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348" w:rsidRDefault="00E61348" w:rsidP="00E61348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5. </w:t>
      </w:r>
    </w:p>
    <w:p w:rsidR="00E61348" w:rsidRDefault="00E61348" w:rsidP="00E61348">
      <w:pPr>
        <w:rPr>
          <w:color w:val="FF0000"/>
          <w:sz w:val="24"/>
          <w:szCs w:val="24"/>
        </w:rPr>
      </w:pPr>
    </w:p>
    <w:p w:rsidR="00E61348" w:rsidRDefault="00E61348" w:rsidP="00E61348">
      <w:pPr>
        <w:rPr>
          <w:sz w:val="24"/>
          <w:szCs w:val="24"/>
        </w:rPr>
      </w:pPr>
      <w:r>
        <w:rPr>
          <w:sz w:val="24"/>
          <w:szCs w:val="24"/>
        </w:rPr>
        <w:t xml:space="preserve">Федеральное государственное бюджетное образовательное учреждение </w:t>
      </w:r>
      <w:proofErr w:type="gramStart"/>
      <w:r>
        <w:rPr>
          <w:sz w:val="24"/>
          <w:szCs w:val="24"/>
        </w:rPr>
        <w:t>высшего</w:t>
      </w:r>
      <w:proofErr w:type="gramEnd"/>
      <w:r>
        <w:rPr>
          <w:sz w:val="24"/>
          <w:szCs w:val="24"/>
        </w:rPr>
        <w:t xml:space="preserve"> </w:t>
      </w:r>
    </w:p>
    <w:p w:rsidR="00E61348" w:rsidRDefault="00E61348" w:rsidP="00E61348">
      <w:pPr>
        <w:rPr>
          <w:sz w:val="24"/>
          <w:szCs w:val="24"/>
        </w:rPr>
      </w:pPr>
      <w:r>
        <w:rPr>
          <w:sz w:val="24"/>
          <w:szCs w:val="24"/>
        </w:rPr>
        <w:t>образования</w:t>
      </w:r>
    </w:p>
    <w:p w:rsidR="00E61348" w:rsidRDefault="00E61348" w:rsidP="00E6134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E61348" w:rsidRDefault="00E61348" w:rsidP="00E6134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Медицинский институт</w:t>
      </w:r>
    </w:p>
    <w:p w:rsidR="00E61348" w:rsidRDefault="00E61348" w:rsidP="00E61348">
      <w:pPr>
        <w:rPr>
          <w:bCs/>
          <w:color w:val="333333"/>
          <w:sz w:val="24"/>
          <w:szCs w:val="24"/>
        </w:rPr>
      </w:pPr>
      <w:r>
        <w:rPr>
          <w:bCs/>
          <w:sz w:val="24"/>
          <w:szCs w:val="24"/>
        </w:rPr>
        <w:t>Кафедра общественного здоровья и здравоохранения</w:t>
      </w: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A35104" w:rsidRDefault="00C5200D" w:rsidP="00E61348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3587115</wp:posOffset>
            </wp:positionH>
            <wp:positionV relativeFrom="paragraph">
              <wp:posOffset>78105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5104" w:rsidRDefault="00A35104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pStyle w:val="a9"/>
        <w:tabs>
          <w:tab w:val="left" w:pos="708"/>
        </w:tabs>
        <w:spacing w:after="0"/>
        <w:ind w:left="0"/>
        <w:jc w:val="right"/>
      </w:pPr>
      <w:r>
        <w:t>УТВЕРЖДАЮ:</w:t>
      </w:r>
    </w:p>
    <w:p w:rsidR="00E61348" w:rsidRDefault="00E61348" w:rsidP="00E61348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E61348" w:rsidRDefault="00E61348" w:rsidP="00E61348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_____________________ Воронин Н. И.</w:t>
      </w:r>
    </w:p>
    <w:p w:rsidR="00E61348" w:rsidRDefault="00EE3998" w:rsidP="00E61348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«9»</w:t>
      </w:r>
      <w:r w:rsidR="00043FC4">
        <w:rPr>
          <w:bCs/>
          <w:sz w:val="24"/>
          <w:szCs w:val="24"/>
        </w:rPr>
        <w:t xml:space="preserve"> апреля</w:t>
      </w:r>
      <w:r>
        <w:rPr>
          <w:bCs/>
          <w:sz w:val="24"/>
          <w:szCs w:val="24"/>
        </w:rPr>
        <w:t xml:space="preserve">  202</w:t>
      </w:r>
      <w:r w:rsidR="00043FC4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г</w:t>
      </w:r>
      <w:r>
        <w:rPr>
          <w:bCs/>
          <w:sz w:val="28"/>
          <w:szCs w:val="28"/>
        </w:rPr>
        <w:t>.</w:t>
      </w:r>
      <w:r w:rsidR="00E61348">
        <w:rPr>
          <w:sz w:val="24"/>
          <w:szCs w:val="24"/>
        </w:rPr>
        <w:t xml:space="preserve"> </w:t>
      </w:r>
    </w:p>
    <w:p w:rsidR="00E61348" w:rsidRDefault="00E61348" w:rsidP="00E61348">
      <w:pPr>
        <w:rPr>
          <w:bCs/>
          <w:color w:val="333333"/>
          <w:sz w:val="28"/>
          <w:szCs w:val="28"/>
        </w:rPr>
      </w:pP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jc w:val="right"/>
        <w:rPr>
          <w:rFonts w:eastAsia="Calibri"/>
          <w:bCs/>
          <w:position w:val="-10"/>
          <w:sz w:val="28"/>
          <w:szCs w:val="28"/>
          <w:lang w:eastAsia="zh-CN"/>
        </w:rPr>
      </w:pPr>
    </w:p>
    <w:p w:rsidR="00E61348" w:rsidRDefault="00E61348" w:rsidP="00E61348">
      <w:pPr>
        <w:rPr>
          <w:bCs/>
          <w:color w:val="333333"/>
          <w:sz w:val="24"/>
          <w:szCs w:val="24"/>
        </w:rPr>
      </w:pPr>
    </w:p>
    <w:p w:rsidR="00E61348" w:rsidRDefault="00E61348" w:rsidP="00E61348">
      <w:pPr>
        <w:pStyle w:val="a9"/>
        <w:tabs>
          <w:tab w:val="left" w:pos="708"/>
        </w:tabs>
        <w:spacing w:after="0"/>
        <w:ind w:left="0"/>
        <w:jc w:val="right"/>
        <w:rPr>
          <w:b/>
        </w:rPr>
      </w:pPr>
      <w:r>
        <w:rPr>
          <w:b/>
        </w:rPr>
        <w:tab/>
      </w:r>
    </w:p>
    <w:p w:rsidR="00E61348" w:rsidRDefault="00E61348" w:rsidP="00E61348">
      <w:pPr>
        <w:rPr>
          <w:b/>
          <w:bCs/>
          <w:sz w:val="24"/>
          <w:szCs w:val="24"/>
        </w:rPr>
      </w:pPr>
    </w:p>
    <w:p w:rsidR="00E61348" w:rsidRDefault="00E61348" w:rsidP="00E6134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ПРОГРАММА</w:t>
      </w:r>
    </w:p>
    <w:p w:rsidR="00E61348" w:rsidRDefault="00E61348" w:rsidP="0061530F">
      <w:pPr>
        <w:autoSpaceDE w:val="0"/>
        <w:autoSpaceDN w:val="0"/>
        <w:adjustRightInd w:val="0"/>
        <w:rPr>
          <w:bCs/>
          <w:sz w:val="24"/>
          <w:szCs w:val="24"/>
        </w:rPr>
      </w:pPr>
    </w:p>
    <w:p w:rsidR="0029675D" w:rsidRDefault="00D421D3" w:rsidP="0061530F">
      <w:pPr>
        <w:autoSpaceDE w:val="0"/>
        <w:autoSpaceDN w:val="0"/>
        <w:adjustRightInd w:val="0"/>
        <w:rPr>
          <w:bCs/>
          <w:sz w:val="24"/>
          <w:szCs w:val="24"/>
        </w:rPr>
      </w:pPr>
      <w:r w:rsidRPr="006316F1">
        <w:rPr>
          <w:bCs/>
          <w:sz w:val="24"/>
          <w:szCs w:val="24"/>
        </w:rPr>
        <w:t>по дисциплине</w:t>
      </w:r>
      <w:r w:rsidR="0061530F" w:rsidRPr="006316F1">
        <w:rPr>
          <w:bCs/>
          <w:sz w:val="24"/>
          <w:szCs w:val="24"/>
        </w:rPr>
        <w:t xml:space="preserve"> </w:t>
      </w:r>
    </w:p>
    <w:p w:rsidR="00D10041" w:rsidRPr="0029675D" w:rsidRDefault="00B64054" w:rsidP="0061530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29675D">
        <w:rPr>
          <w:b/>
          <w:bCs/>
          <w:sz w:val="24"/>
          <w:szCs w:val="24"/>
        </w:rPr>
        <w:t>«</w:t>
      </w:r>
      <w:r w:rsidR="006316F1" w:rsidRPr="0029675D">
        <w:rPr>
          <w:rFonts w:eastAsiaTheme="minorHAnsi"/>
          <w:b/>
          <w:color w:val="000000"/>
          <w:sz w:val="24"/>
          <w:szCs w:val="24"/>
          <w:lang w:eastAsia="en-US"/>
        </w:rPr>
        <w:t xml:space="preserve">Методические и методологические основы здравоохранения здоровья </w:t>
      </w:r>
      <w:proofErr w:type="gramStart"/>
      <w:r w:rsidR="006316F1" w:rsidRPr="0029675D">
        <w:rPr>
          <w:rFonts w:eastAsiaTheme="minorHAnsi"/>
          <w:b/>
          <w:color w:val="000000"/>
          <w:sz w:val="24"/>
          <w:szCs w:val="24"/>
          <w:lang w:eastAsia="en-US"/>
        </w:rPr>
        <w:t>здоровых</w:t>
      </w:r>
      <w:proofErr w:type="gramEnd"/>
      <w:r w:rsidRPr="0029675D">
        <w:rPr>
          <w:b/>
          <w:bCs/>
          <w:sz w:val="24"/>
          <w:szCs w:val="24"/>
        </w:rPr>
        <w:t>»</w:t>
      </w:r>
    </w:p>
    <w:p w:rsidR="00D421D3" w:rsidRPr="006316F1" w:rsidRDefault="00D421D3" w:rsidP="00D421D3">
      <w:pPr>
        <w:jc w:val="left"/>
        <w:rPr>
          <w:bCs/>
          <w:color w:val="FF0000"/>
          <w:sz w:val="24"/>
          <w:szCs w:val="24"/>
        </w:rPr>
      </w:pPr>
    </w:p>
    <w:p w:rsidR="00D421D3" w:rsidRPr="006316F1" w:rsidRDefault="00D421D3" w:rsidP="00D421D3">
      <w:pPr>
        <w:rPr>
          <w:i/>
          <w:color w:val="FF0000"/>
          <w:sz w:val="24"/>
          <w:szCs w:val="24"/>
        </w:rPr>
      </w:pPr>
      <w:r w:rsidRPr="006316F1">
        <w:rPr>
          <w:sz w:val="24"/>
          <w:szCs w:val="24"/>
          <w:u w:val="single"/>
        </w:rPr>
        <w:t>Научная специальность:</w:t>
      </w:r>
      <w:r w:rsidRPr="006316F1">
        <w:rPr>
          <w:sz w:val="24"/>
          <w:szCs w:val="24"/>
        </w:rPr>
        <w:t xml:space="preserve"> </w:t>
      </w:r>
    </w:p>
    <w:p w:rsidR="00E16DCA" w:rsidRDefault="00E16DCA" w:rsidP="00E16DCA">
      <w:pPr>
        <w:rPr>
          <w:i/>
          <w:iCs/>
          <w:sz w:val="24"/>
          <w:szCs w:val="24"/>
        </w:rPr>
      </w:pPr>
      <w:r>
        <w:rPr>
          <w:sz w:val="24"/>
          <w:szCs w:val="24"/>
        </w:rPr>
        <w:t>3.2.3. Общественное здоровье, организация и социология здравоохранения, медико-социальная экспертиза</w:t>
      </w:r>
    </w:p>
    <w:p w:rsidR="00D421D3" w:rsidRPr="007A68FC" w:rsidRDefault="00D421D3" w:rsidP="00D421D3">
      <w:pPr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Default="00D421D3" w:rsidP="00D421D3">
      <w:pPr>
        <w:autoSpaceDE w:val="0"/>
        <w:autoSpaceDN w:val="0"/>
        <w:rPr>
          <w:sz w:val="24"/>
          <w:szCs w:val="24"/>
        </w:rPr>
      </w:pPr>
    </w:p>
    <w:p w:rsidR="009D1CE6" w:rsidRDefault="009D1CE6" w:rsidP="009D1CE6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9D1CE6" w:rsidRDefault="00043FC4" w:rsidP="009D1CE6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 2024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B64054" w:rsidRDefault="00B64054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6316F1" w:rsidRDefault="006316F1" w:rsidP="00D421D3">
      <w:pPr>
        <w:autoSpaceDE w:val="0"/>
        <w:autoSpaceDN w:val="0"/>
        <w:ind w:right="851"/>
        <w:rPr>
          <w:sz w:val="24"/>
          <w:szCs w:val="24"/>
        </w:rPr>
      </w:pPr>
    </w:p>
    <w:p w:rsidR="00B64054" w:rsidRDefault="00B64054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9675D" w:rsidRPr="007A68FC" w:rsidRDefault="0029675D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687F97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043FC4">
        <w:rPr>
          <w:sz w:val="24"/>
          <w:szCs w:val="24"/>
        </w:rPr>
        <w:t>4</w:t>
      </w:r>
      <w:r w:rsidR="00270C19">
        <w:rPr>
          <w:b/>
          <w:sz w:val="24"/>
          <w:szCs w:val="24"/>
        </w:rPr>
        <w:br w:type="page"/>
      </w:r>
    </w:p>
    <w:p w:rsidR="00B7532A" w:rsidRPr="000D2564" w:rsidRDefault="00B64054" w:rsidP="00B64054">
      <w:pPr>
        <w:ind w:firstLine="567"/>
        <w:jc w:val="both"/>
        <w:rPr>
          <w:rFonts w:eastAsia="Times New Roman"/>
          <w:i/>
          <w:sz w:val="16"/>
          <w:szCs w:val="16"/>
          <w:lang w:eastAsia="en-US"/>
        </w:rPr>
      </w:pPr>
      <w:r w:rsidRPr="00FC12ED">
        <w:rPr>
          <w:b/>
          <w:sz w:val="24"/>
          <w:szCs w:val="24"/>
          <w:shd w:val="clear" w:color="auto" w:fill="FFFFFF" w:themeFill="background1"/>
        </w:rPr>
        <w:lastRenderedPageBreak/>
        <w:t>Автор программы:</w:t>
      </w:r>
      <w:r w:rsidRPr="00FC12ED">
        <w:rPr>
          <w:b/>
          <w:sz w:val="24"/>
          <w:szCs w:val="24"/>
        </w:rPr>
        <w:t xml:space="preserve"> </w:t>
      </w:r>
      <w:r w:rsidRPr="00FC12ED">
        <w:rPr>
          <w:sz w:val="24"/>
          <w:szCs w:val="24"/>
        </w:rPr>
        <w:t>Чернышев</w:t>
      </w:r>
      <w:r>
        <w:rPr>
          <w:sz w:val="24"/>
          <w:szCs w:val="24"/>
        </w:rPr>
        <w:t xml:space="preserve"> Андрей Валентинович, кандидат медицинских наук, доцент.</w:t>
      </w:r>
    </w:p>
    <w:p w:rsidR="00B7532A" w:rsidRDefault="00B7532A" w:rsidP="00B7532A">
      <w:pPr>
        <w:ind w:firstLine="567"/>
      </w:pPr>
    </w:p>
    <w:p w:rsidR="00B7532A" w:rsidRDefault="00B7532A" w:rsidP="00B7532A">
      <w:pPr>
        <w:ind w:firstLine="567"/>
      </w:pPr>
    </w:p>
    <w:p w:rsidR="00B7532A" w:rsidRPr="00B44CC6" w:rsidRDefault="00B7532A" w:rsidP="00B7532A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043FC4" w:rsidRDefault="00043FC4" w:rsidP="00043FC4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воохранения</w:t>
      </w:r>
      <w:r>
        <w:t xml:space="preserve"> «15» марта 2024 года, протокол № 8.</w:t>
      </w:r>
    </w:p>
    <w:p w:rsidR="00B7532A" w:rsidRDefault="00B7532A" w:rsidP="00B7532A">
      <w:pPr>
        <w:ind w:firstLine="567"/>
      </w:pPr>
    </w:p>
    <w:p w:rsidR="00B7532A" w:rsidRDefault="00B7532A" w:rsidP="00D421D3">
      <w:pPr>
        <w:ind w:firstLine="709"/>
        <w:jc w:val="both"/>
        <w:rPr>
          <w:b/>
          <w:sz w:val="24"/>
          <w:szCs w:val="24"/>
          <w:highlight w:val="yellow"/>
        </w:rPr>
      </w:pPr>
    </w:p>
    <w:p w:rsidR="00B7532A" w:rsidRDefault="00B7532A" w:rsidP="00D421D3">
      <w:pPr>
        <w:ind w:firstLine="709"/>
        <w:jc w:val="both"/>
        <w:rPr>
          <w:b/>
          <w:sz w:val="24"/>
          <w:szCs w:val="24"/>
          <w:highlight w:val="yellow"/>
        </w:rPr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B81259" w:rsidRPr="005F0667" w:rsidRDefault="00836507" w:rsidP="002E04C4">
      <w:pPr>
        <w:ind w:firstLine="680"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1.1 Цель дисциплины</w:t>
      </w:r>
      <w:r w:rsidR="002E04C4">
        <w:rPr>
          <w:rFonts w:eastAsia="Times New Roman"/>
          <w:sz w:val="24"/>
          <w:szCs w:val="24"/>
        </w:rPr>
        <w:t xml:space="preserve"> – </w:t>
      </w:r>
      <w:r w:rsidR="00B81259" w:rsidRPr="005F0667">
        <w:rPr>
          <w:sz w:val="24"/>
          <w:szCs w:val="24"/>
        </w:rPr>
        <w:t>изучение аспирантами вопросов профилактики заболев</w:t>
      </w:r>
      <w:r w:rsidR="00B81259" w:rsidRPr="005F0667">
        <w:rPr>
          <w:sz w:val="24"/>
          <w:szCs w:val="24"/>
        </w:rPr>
        <w:t>а</w:t>
      </w:r>
      <w:r w:rsidR="00B81259" w:rsidRPr="005F0667">
        <w:rPr>
          <w:sz w:val="24"/>
          <w:szCs w:val="24"/>
        </w:rPr>
        <w:t>ний инфекционной и неинфекционной природы, приобретение умений по использованию факторов окружающей среды и достижений научно-технического прогресса в оздоров</w:t>
      </w:r>
      <w:r w:rsidR="00B81259" w:rsidRPr="005F0667">
        <w:rPr>
          <w:sz w:val="24"/>
          <w:szCs w:val="24"/>
        </w:rPr>
        <w:t>и</w:t>
      </w:r>
      <w:r w:rsidR="00B81259" w:rsidRPr="005F0667">
        <w:rPr>
          <w:sz w:val="24"/>
          <w:szCs w:val="24"/>
        </w:rPr>
        <w:t>тельных целях.</w:t>
      </w:r>
    </w:p>
    <w:p w:rsidR="002E04C4" w:rsidRDefault="002E04C4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836507" w:rsidRDefault="00836507" w:rsidP="00B4122C">
      <w:pPr>
        <w:keepNext/>
        <w:keepLines/>
        <w:ind w:firstLine="680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B81259" w:rsidRPr="00B81259" w:rsidRDefault="009A440A" w:rsidP="00B4122C">
      <w:pPr>
        <w:pStyle w:val="a5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формирование у аспирантов </w:t>
      </w:r>
      <w:r w:rsidR="00B81259" w:rsidRPr="00B81259">
        <w:rPr>
          <w:sz w:val="24"/>
          <w:szCs w:val="24"/>
        </w:rPr>
        <w:t>осознанного понимания связи здоровья здорового ч</w:t>
      </w:r>
      <w:r w:rsidR="00B81259" w:rsidRPr="00B81259">
        <w:rPr>
          <w:sz w:val="24"/>
          <w:szCs w:val="24"/>
        </w:rPr>
        <w:t>е</w:t>
      </w:r>
      <w:r w:rsidR="00B81259" w:rsidRPr="00B81259">
        <w:rPr>
          <w:sz w:val="24"/>
          <w:szCs w:val="24"/>
        </w:rPr>
        <w:t>ловека с окружающей средой, факторами и условиями жизни, трудовой деятельностью</w:t>
      </w:r>
      <w:r>
        <w:rPr>
          <w:sz w:val="24"/>
          <w:szCs w:val="24"/>
        </w:rPr>
        <w:t>,</w:t>
      </w:r>
      <w:r w:rsidR="00B81259" w:rsidRPr="00B81259">
        <w:rPr>
          <w:sz w:val="24"/>
          <w:szCs w:val="24"/>
        </w:rPr>
        <w:t xml:space="preserve"> являющ</w:t>
      </w:r>
      <w:r w:rsidR="00A74150">
        <w:rPr>
          <w:sz w:val="24"/>
          <w:szCs w:val="24"/>
        </w:rPr>
        <w:t>его</w:t>
      </w:r>
      <w:r w:rsidR="00B81259" w:rsidRPr="00B81259">
        <w:rPr>
          <w:sz w:val="24"/>
          <w:szCs w:val="24"/>
        </w:rPr>
        <w:t>ся необходимой предпосылкой для их активного участия в проведении научно-обоснованных и эффективных лечебных мероприятий, профилактики заболеваний, проп</w:t>
      </w:r>
      <w:r w:rsidR="00B81259" w:rsidRPr="00B81259">
        <w:rPr>
          <w:sz w:val="24"/>
          <w:szCs w:val="24"/>
        </w:rPr>
        <w:t>а</w:t>
      </w:r>
      <w:r w:rsidR="00B81259" w:rsidRPr="00B81259">
        <w:rPr>
          <w:sz w:val="24"/>
          <w:szCs w:val="24"/>
        </w:rPr>
        <w:t>ганды здорового образа жизни;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формирование понятия о</w:t>
      </w:r>
      <w:r w:rsidRPr="00B81259">
        <w:rPr>
          <w:sz w:val="24"/>
          <w:szCs w:val="24"/>
        </w:rPr>
        <w:t xml:space="preserve"> здоровье человека как категори</w:t>
      </w:r>
      <w:r w:rsidR="00A74150">
        <w:rPr>
          <w:sz w:val="24"/>
          <w:szCs w:val="24"/>
        </w:rPr>
        <w:t>и</w:t>
      </w:r>
      <w:r w:rsidRPr="00B81259">
        <w:rPr>
          <w:sz w:val="24"/>
          <w:szCs w:val="24"/>
        </w:rPr>
        <w:t>, формирующ</w:t>
      </w:r>
      <w:r w:rsidR="00A74150">
        <w:rPr>
          <w:sz w:val="24"/>
          <w:szCs w:val="24"/>
        </w:rPr>
        <w:t>ей</w:t>
      </w:r>
      <w:r w:rsidRPr="00B81259">
        <w:rPr>
          <w:sz w:val="24"/>
          <w:szCs w:val="24"/>
        </w:rPr>
        <w:t>ся под влиянием сложного взаимосвязанного комплекса природных, антропогенных и социал</w:t>
      </w:r>
      <w:r w:rsidRPr="00B81259">
        <w:rPr>
          <w:sz w:val="24"/>
          <w:szCs w:val="24"/>
        </w:rPr>
        <w:t>ь</w:t>
      </w:r>
      <w:r w:rsidRPr="00B81259">
        <w:rPr>
          <w:sz w:val="24"/>
          <w:szCs w:val="24"/>
        </w:rPr>
        <w:t>ных факторов;</w:t>
      </w:r>
    </w:p>
    <w:p w:rsidR="00B81259" w:rsidRPr="00B81259" w:rsidRDefault="00A74150" w:rsidP="00B4122C">
      <w:pPr>
        <w:pStyle w:val="a5"/>
        <w:ind w:left="0" w:firstLine="680"/>
        <w:jc w:val="both"/>
        <w:rPr>
          <w:sz w:val="24"/>
          <w:szCs w:val="24"/>
        </w:rPr>
      </w:pPr>
      <w:r>
        <w:rPr>
          <w:sz w:val="24"/>
          <w:szCs w:val="24"/>
        </w:rPr>
        <w:t>- систематизация</w:t>
      </w:r>
      <w:r w:rsidR="00B81259" w:rsidRPr="00B81259">
        <w:rPr>
          <w:sz w:val="24"/>
          <w:szCs w:val="24"/>
        </w:rPr>
        <w:t xml:space="preserve"> знаний о жизнедеятельности организма как целого, о его взаим</w:t>
      </w:r>
      <w:r w:rsidR="00B81259" w:rsidRPr="00B81259">
        <w:rPr>
          <w:sz w:val="24"/>
          <w:szCs w:val="24"/>
        </w:rPr>
        <w:t>о</w:t>
      </w:r>
      <w:r w:rsidR="00B81259" w:rsidRPr="00B81259">
        <w:rPr>
          <w:sz w:val="24"/>
          <w:szCs w:val="24"/>
        </w:rPr>
        <w:t>действии с внешней средой;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получение целостного </w:t>
      </w:r>
      <w:r w:rsidRPr="00B81259">
        <w:rPr>
          <w:sz w:val="24"/>
          <w:szCs w:val="24"/>
        </w:rPr>
        <w:t>понимания сущности общих биологических процессов и законов на основе диалектической методологии;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A74150">
        <w:rPr>
          <w:sz w:val="24"/>
          <w:szCs w:val="24"/>
        </w:rPr>
        <w:t xml:space="preserve">рассмотрение </w:t>
      </w:r>
      <w:proofErr w:type="gramStart"/>
      <w:r w:rsidR="00A74150">
        <w:rPr>
          <w:sz w:val="24"/>
          <w:szCs w:val="24"/>
        </w:rPr>
        <w:t xml:space="preserve">вопросов </w:t>
      </w:r>
      <w:r w:rsidRPr="00B81259">
        <w:rPr>
          <w:sz w:val="24"/>
          <w:szCs w:val="24"/>
        </w:rPr>
        <w:t>увеличени</w:t>
      </w:r>
      <w:r w:rsidR="00A74150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продолжительности жизни населения</w:t>
      </w:r>
      <w:proofErr w:type="gramEnd"/>
      <w:r w:rsidRPr="00B81259">
        <w:rPr>
          <w:sz w:val="24"/>
          <w:szCs w:val="24"/>
        </w:rPr>
        <w:t xml:space="preserve"> за счет поддержания резервов здоровья и реализации </w:t>
      </w:r>
      <w:proofErr w:type="spellStart"/>
      <w:r w:rsidRPr="00B81259">
        <w:rPr>
          <w:sz w:val="24"/>
          <w:szCs w:val="24"/>
        </w:rPr>
        <w:t>здоровьесберегающих</w:t>
      </w:r>
      <w:proofErr w:type="spellEnd"/>
      <w:r w:rsidRPr="00B81259">
        <w:rPr>
          <w:sz w:val="24"/>
          <w:szCs w:val="24"/>
        </w:rPr>
        <w:t xml:space="preserve"> технологий, путем сокращения заболеваемости и травматизма, предупреждения преждевременной и предо</w:t>
      </w:r>
      <w:r w:rsidRPr="00B81259">
        <w:rPr>
          <w:sz w:val="24"/>
          <w:szCs w:val="24"/>
        </w:rPr>
        <w:t>т</w:t>
      </w:r>
      <w:r w:rsidRPr="00B81259">
        <w:rPr>
          <w:sz w:val="24"/>
          <w:szCs w:val="24"/>
        </w:rPr>
        <w:t>вратимой смертности, в первую очередь, в трудоспособн</w:t>
      </w:r>
      <w:r w:rsidR="00A74150">
        <w:rPr>
          <w:sz w:val="24"/>
          <w:szCs w:val="24"/>
        </w:rPr>
        <w:t>ом</w:t>
      </w:r>
      <w:r w:rsidRPr="00B81259">
        <w:rPr>
          <w:sz w:val="24"/>
          <w:szCs w:val="24"/>
        </w:rPr>
        <w:t xml:space="preserve"> и детск</w:t>
      </w:r>
      <w:r w:rsidR="00A74150">
        <w:rPr>
          <w:sz w:val="24"/>
          <w:szCs w:val="24"/>
        </w:rPr>
        <w:t>ом</w:t>
      </w:r>
      <w:r w:rsidRPr="00B81259">
        <w:rPr>
          <w:sz w:val="24"/>
          <w:szCs w:val="24"/>
        </w:rPr>
        <w:t xml:space="preserve"> возраст</w:t>
      </w:r>
      <w:r w:rsidR="00A74150">
        <w:rPr>
          <w:sz w:val="24"/>
          <w:szCs w:val="24"/>
        </w:rPr>
        <w:t>е</w:t>
      </w:r>
      <w:r w:rsidRPr="00B81259">
        <w:rPr>
          <w:sz w:val="24"/>
          <w:szCs w:val="24"/>
        </w:rPr>
        <w:t>;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формирование навыков </w:t>
      </w:r>
      <w:r w:rsidRPr="00B81259">
        <w:rPr>
          <w:sz w:val="24"/>
          <w:szCs w:val="24"/>
        </w:rPr>
        <w:t>содействи</w:t>
      </w:r>
      <w:r w:rsidR="006316F1">
        <w:rPr>
          <w:sz w:val="24"/>
          <w:szCs w:val="24"/>
        </w:rPr>
        <w:t xml:space="preserve">я </w:t>
      </w:r>
      <w:r w:rsidRPr="00B81259">
        <w:rPr>
          <w:sz w:val="24"/>
          <w:szCs w:val="24"/>
        </w:rPr>
        <w:t>развитию профессиональных ассоциаций и привлечение их к реформированию в области системы охраны и укрепления здоровья здоровых</w:t>
      </w:r>
      <w:r w:rsidR="006316F1">
        <w:rPr>
          <w:sz w:val="24"/>
          <w:szCs w:val="24"/>
        </w:rPr>
        <w:t>;</w:t>
      </w:r>
    </w:p>
    <w:p w:rsidR="00E45A5D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A74150">
        <w:rPr>
          <w:sz w:val="24"/>
          <w:szCs w:val="24"/>
        </w:rPr>
        <w:t xml:space="preserve">исследование </w:t>
      </w:r>
      <w:proofErr w:type="gramStart"/>
      <w:r w:rsidR="00A74150">
        <w:rPr>
          <w:sz w:val="24"/>
          <w:szCs w:val="24"/>
        </w:rPr>
        <w:t xml:space="preserve">проблем </w:t>
      </w:r>
      <w:r w:rsidRPr="00B81259">
        <w:rPr>
          <w:sz w:val="24"/>
          <w:szCs w:val="24"/>
        </w:rPr>
        <w:t>создани</w:t>
      </w:r>
      <w:r w:rsidR="00A74150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сети Центров Здоровья</w:t>
      </w:r>
      <w:proofErr w:type="gramEnd"/>
      <w:r w:rsidRPr="00B81259">
        <w:rPr>
          <w:sz w:val="24"/>
          <w:szCs w:val="24"/>
        </w:rPr>
        <w:t xml:space="preserve"> в составе современных оздоровительно-реабилитационных комплексов, объединяющих потоки здоровых лиц и больных, нуждающихся в медицинской реабилитации на основе единой технологической базы восстановительной медицины и высокого качества сервисных услуг; </w:t>
      </w:r>
    </w:p>
    <w:p w:rsidR="00B81259" w:rsidRPr="00B81259" w:rsidRDefault="00B81259" w:rsidP="00B4122C">
      <w:pPr>
        <w:pStyle w:val="a5"/>
        <w:ind w:left="0" w:firstLine="680"/>
        <w:jc w:val="both"/>
        <w:rPr>
          <w:sz w:val="24"/>
          <w:szCs w:val="24"/>
        </w:rPr>
      </w:pPr>
      <w:r w:rsidRPr="00B81259">
        <w:rPr>
          <w:sz w:val="24"/>
          <w:szCs w:val="24"/>
        </w:rPr>
        <w:t>-</w:t>
      </w:r>
      <w:r w:rsidR="00A74150">
        <w:rPr>
          <w:sz w:val="24"/>
          <w:szCs w:val="24"/>
        </w:rPr>
        <w:t xml:space="preserve"> </w:t>
      </w:r>
      <w:r w:rsidR="00F64B95">
        <w:rPr>
          <w:sz w:val="24"/>
          <w:szCs w:val="24"/>
        </w:rPr>
        <w:t xml:space="preserve">формирование навыков </w:t>
      </w:r>
      <w:r w:rsidRPr="00B81259">
        <w:rPr>
          <w:sz w:val="24"/>
          <w:szCs w:val="24"/>
        </w:rPr>
        <w:t>разработк</w:t>
      </w:r>
      <w:r w:rsidR="00F64B95">
        <w:rPr>
          <w:sz w:val="24"/>
          <w:szCs w:val="24"/>
        </w:rPr>
        <w:t>и</w:t>
      </w:r>
      <w:r w:rsidRPr="00B81259">
        <w:rPr>
          <w:sz w:val="24"/>
          <w:szCs w:val="24"/>
        </w:rPr>
        <w:t xml:space="preserve"> перспективных</w:t>
      </w:r>
      <w:r w:rsidR="00F64B95">
        <w:rPr>
          <w:sz w:val="24"/>
          <w:szCs w:val="24"/>
        </w:rPr>
        <w:t xml:space="preserve"> мер по</w:t>
      </w:r>
      <w:r w:rsidRPr="00B81259">
        <w:rPr>
          <w:sz w:val="24"/>
          <w:szCs w:val="24"/>
        </w:rPr>
        <w:t xml:space="preserve"> увеличени</w:t>
      </w:r>
      <w:r w:rsidR="00F64B95">
        <w:rPr>
          <w:sz w:val="24"/>
          <w:szCs w:val="24"/>
        </w:rPr>
        <w:t>ю</w:t>
      </w:r>
      <w:r w:rsidRPr="00B81259">
        <w:rPr>
          <w:sz w:val="24"/>
          <w:szCs w:val="24"/>
        </w:rPr>
        <w:t xml:space="preserve"> объема быстро</w:t>
      </w:r>
      <w:r w:rsidR="00F64B95">
        <w:rPr>
          <w:sz w:val="24"/>
          <w:szCs w:val="24"/>
        </w:rPr>
        <w:t>го</w:t>
      </w:r>
      <w:r w:rsidRPr="00B81259">
        <w:rPr>
          <w:sz w:val="24"/>
          <w:szCs w:val="24"/>
        </w:rPr>
        <w:t xml:space="preserve"> и эффективно</w:t>
      </w:r>
      <w:r w:rsidR="00F64B95">
        <w:rPr>
          <w:sz w:val="24"/>
          <w:szCs w:val="24"/>
        </w:rPr>
        <w:t>го</w:t>
      </w:r>
      <w:r w:rsidRPr="00B81259">
        <w:rPr>
          <w:sz w:val="24"/>
          <w:szCs w:val="24"/>
        </w:rPr>
        <w:t xml:space="preserve"> внедрени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существующих оздоровительных мероприятий по укреплению здоровья и профилактике заболеваний; </w:t>
      </w:r>
    </w:p>
    <w:p w:rsidR="00836507" w:rsidRPr="006511BC" w:rsidRDefault="00B81259" w:rsidP="00B4122C">
      <w:pPr>
        <w:pStyle w:val="a5"/>
        <w:ind w:left="0" w:firstLine="680"/>
        <w:jc w:val="both"/>
        <w:rPr>
          <w:rFonts w:eastAsia="Times New Roman"/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F64B95">
        <w:rPr>
          <w:sz w:val="24"/>
          <w:szCs w:val="24"/>
        </w:rPr>
        <w:t xml:space="preserve">разработка вопросов </w:t>
      </w:r>
      <w:r w:rsidRPr="00B81259">
        <w:rPr>
          <w:sz w:val="24"/>
          <w:szCs w:val="24"/>
        </w:rPr>
        <w:t>укреплени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>, сохранени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здоровья, сокращени</w:t>
      </w:r>
      <w:r w:rsidR="00F64B95"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сроков во</w:t>
      </w:r>
      <w:r w:rsidRPr="00B81259">
        <w:rPr>
          <w:sz w:val="24"/>
          <w:szCs w:val="24"/>
        </w:rPr>
        <w:t>с</w:t>
      </w:r>
      <w:r w:rsidRPr="00B81259">
        <w:rPr>
          <w:sz w:val="24"/>
          <w:szCs w:val="24"/>
        </w:rPr>
        <w:t>становления здоровья (сниженных функциональных резервов) путем внедрения в практ</w:t>
      </w:r>
      <w:r w:rsidRPr="00B81259">
        <w:rPr>
          <w:sz w:val="24"/>
          <w:szCs w:val="24"/>
        </w:rPr>
        <w:t>и</w:t>
      </w:r>
      <w:r w:rsidRPr="00B81259">
        <w:rPr>
          <w:sz w:val="24"/>
          <w:szCs w:val="24"/>
        </w:rPr>
        <w:t xml:space="preserve">ку здравоохранения современных методов </w:t>
      </w:r>
      <w:proofErr w:type="spellStart"/>
      <w:proofErr w:type="gramStart"/>
      <w:r w:rsidRPr="00B81259">
        <w:rPr>
          <w:sz w:val="24"/>
          <w:szCs w:val="24"/>
        </w:rPr>
        <w:t>экспресс</w:t>
      </w:r>
      <w:r w:rsidR="00F64B95">
        <w:rPr>
          <w:sz w:val="24"/>
          <w:szCs w:val="24"/>
        </w:rPr>
        <w:t>-</w:t>
      </w:r>
      <w:r w:rsidRPr="00B81259">
        <w:rPr>
          <w:sz w:val="24"/>
          <w:szCs w:val="24"/>
        </w:rPr>
        <w:t>диагностики</w:t>
      </w:r>
      <w:proofErr w:type="spellEnd"/>
      <w:proofErr w:type="gramEnd"/>
      <w:r w:rsidRPr="00B81259">
        <w:rPr>
          <w:sz w:val="24"/>
          <w:szCs w:val="24"/>
        </w:rPr>
        <w:t xml:space="preserve"> и комплексных оздор</w:t>
      </w:r>
      <w:r w:rsidRPr="00B81259">
        <w:rPr>
          <w:sz w:val="24"/>
          <w:szCs w:val="24"/>
        </w:rPr>
        <w:t>о</w:t>
      </w:r>
      <w:r w:rsidRPr="00B81259">
        <w:rPr>
          <w:sz w:val="24"/>
          <w:szCs w:val="24"/>
        </w:rPr>
        <w:t xml:space="preserve">вительных программ с использованием всего арсенала </w:t>
      </w:r>
      <w:proofErr w:type="spellStart"/>
      <w:r w:rsidRPr="00B81259">
        <w:rPr>
          <w:sz w:val="24"/>
          <w:szCs w:val="24"/>
        </w:rPr>
        <w:t>немедикаментозных</w:t>
      </w:r>
      <w:proofErr w:type="spellEnd"/>
      <w:r w:rsidRPr="00B81259">
        <w:rPr>
          <w:sz w:val="24"/>
          <w:szCs w:val="24"/>
        </w:rPr>
        <w:t xml:space="preserve"> средств</w:t>
      </w:r>
      <w:r w:rsidR="00F64B95">
        <w:rPr>
          <w:sz w:val="24"/>
          <w:szCs w:val="24"/>
        </w:rPr>
        <w:t>.</w:t>
      </w:r>
    </w:p>
    <w:p w:rsidR="00062259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</w:t>
      </w:r>
    </w:p>
    <w:p w:rsidR="00D421D3" w:rsidRDefault="00836507" w:rsidP="00062259">
      <w:pPr>
        <w:keepNext/>
        <w:keepLines/>
        <w:ind w:left="-17" w:firstLine="709"/>
        <w:jc w:val="both"/>
        <w:rPr>
          <w:rFonts w:eastAsia="Times New Roman"/>
          <w:b/>
          <w:sz w:val="24"/>
          <w:szCs w:val="24"/>
        </w:rPr>
      </w:pP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6316F1" w:rsidRDefault="007434BB" w:rsidP="003D2CDE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="00D53CD5">
        <w:rPr>
          <w:sz w:val="24"/>
          <w:szCs w:val="24"/>
        </w:rPr>
        <w:t xml:space="preserve"> </w:t>
      </w:r>
      <w:r w:rsidRPr="005F0667">
        <w:rPr>
          <w:sz w:val="24"/>
          <w:szCs w:val="24"/>
        </w:rPr>
        <w:t>нормативную документацию (законы РФ, технические регламенты, междунаро</w:t>
      </w:r>
      <w:r w:rsidRPr="005F0667">
        <w:rPr>
          <w:sz w:val="24"/>
          <w:szCs w:val="24"/>
        </w:rPr>
        <w:t>д</w:t>
      </w:r>
      <w:r w:rsidRPr="005F0667">
        <w:rPr>
          <w:sz w:val="24"/>
          <w:szCs w:val="24"/>
        </w:rPr>
        <w:t>ные и национальные стандарты, приказы</w:t>
      </w:r>
      <w:r w:rsidR="00062259">
        <w:rPr>
          <w:sz w:val="24"/>
          <w:szCs w:val="24"/>
        </w:rPr>
        <w:t xml:space="preserve">, </w:t>
      </w:r>
      <w:r w:rsidRPr="005F0667">
        <w:rPr>
          <w:sz w:val="24"/>
          <w:szCs w:val="24"/>
        </w:rPr>
        <w:t>рекомендации, международные единицы сист</w:t>
      </w:r>
      <w:r w:rsidRPr="005F0667">
        <w:rPr>
          <w:sz w:val="24"/>
          <w:szCs w:val="24"/>
        </w:rPr>
        <w:t>е</w:t>
      </w:r>
      <w:r w:rsidRPr="005F0667">
        <w:rPr>
          <w:sz w:val="24"/>
          <w:szCs w:val="24"/>
        </w:rPr>
        <w:t xml:space="preserve">мы СИ, действующие международные классификации и др.); </w:t>
      </w:r>
    </w:p>
    <w:p w:rsidR="007434BB" w:rsidRPr="005F0667" w:rsidRDefault="006316F1" w:rsidP="003D2CDE">
      <w:pPr>
        <w:keepNext/>
        <w:keepLines/>
        <w:tabs>
          <w:tab w:val="left" w:pos="3402"/>
        </w:tabs>
        <w:ind w:firstLine="709"/>
        <w:jc w:val="both"/>
        <w:outlineLvl w:val="0"/>
        <w:rPr>
          <w:rFonts w:eastAsia="Calibri"/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434BB" w:rsidRPr="005F0667">
        <w:rPr>
          <w:sz w:val="24"/>
          <w:szCs w:val="24"/>
        </w:rPr>
        <w:t>современные теоретические и экспериментальные методы исследования в мед</w:t>
      </w:r>
      <w:r w:rsidR="007434BB" w:rsidRPr="005F0667">
        <w:rPr>
          <w:sz w:val="24"/>
          <w:szCs w:val="24"/>
        </w:rPr>
        <w:t>и</w:t>
      </w:r>
      <w:r w:rsidR="007434BB" w:rsidRPr="005F0667">
        <w:rPr>
          <w:sz w:val="24"/>
          <w:szCs w:val="24"/>
        </w:rPr>
        <w:t>цине</w:t>
      </w:r>
      <w:r w:rsidR="00D53CD5">
        <w:rPr>
          <w:sz w:val="24"/>
          <w:szCs w:val="24"/>
        </w:rPr>
        <w:t>;</w:t>
      </w:r>
    </w:p>
    <w:p w:rsidR="007434BB" w:rsidRDefault="007434BB" w:rsidP="003D2CDE">
      <w:pPr>
        <w:keepNext/>
        <w:keepLines/>
        <w:tabs>
          <w:tab w:val="left" w:pos="3402"/>
        </w:tabs>
        <w:ind w:firstLine="709"/>
        <w:jc w:val="both"/>
        <w:outlineLvl w:val="0"/>
      </w:pPr>
      <w:r>
        <w:rPr>
          <w:sz w:val="24"/>
          <w:szCs w:val="24"/>
        </w:rPr>
        <w:t>-</w:t>
      </w:r>
      <w:r w:rsidR="00D53CD5">
        <w:rPr>
          <w:sz w:val="24"/>
          <w:szCs w:val="24"/>
        </w:rPr>
        <w:t xml:space="preserve"> </w:t>
      </w:r>
      <w:r w:rsidRPr="005F0667">
        <w:rPr>
          <w:sz w:val="24"/>
          <w:szCs w:val="24"/>
        </w:rPr>
        <w:t>современные основы оценки влияния факторов окружающей среды</w:t>
      </w:r>
      <w:r w:rsidR="00062259">
        <w:rPr>
          <w:sz w:val="24"/>
          <w:szCs w:val="24"/>
        </w:rPr>
        <w:t xml:space="preserve"> </w:t>
      </w:r>
      <w:r w:rsidRPr="005F0667">
        <w:rPr>
          <w:sz w:val="24"/>
          <w:szCs w:val="24"/>
        </w:rPr>
        <w:t>на организм и методы предупреждени</w:t>
      </w:r>
      <w:r w:rsidR="006316F1">
        <w:rPr>
          <w:sz w:val="24"/>
          <w:szCs w:val="24"/>
        </w:rPr>
        <w:t>я</w:t>
      </w:r>
      <w:r w:rsidRPr="005F0667">
        <w:rPr>
          <w:sz w:val="24"/>
          <w:szCs w:val="24"/>
        </w:rPr>
        <w:t xml:space="preserve"> распространения инфекционных и неинфекционных заболев</w:t>
      </w:r>
      <w:r w:rsidRPr="005F0667">
        <w:rPr>
          <w:sz w:val="24"/>
          <w:szCs w:val="24"/>
        </w:rPr>
        <w:t>а</w:t>
      </w:r>
      <w:r w:rsidRPr="005F0667">
        <w:rPr>
          <w:sz w:val="24"/>
          <w:szCs w:val="24"/>
        </w:rPr>
        <w:t>ний, пропаганд</w:t>
      </w:r>
      <w:r w:rsidR="006316F1">
        <w:rPr>
          <w:sz w:val="24"/>
          <w:szCs w:val="24"/>
        </w:rPr>
        <w:t>ы</w:t>
      </w:r>
      <w:r w:rsidRPr="005F0667">
        <w:rPr>
          <w:sz w:val="24"/>
          <w:szCs w:val="24"/>
        </w:rPr>
        <w:t xml:space="preserve"> здорового образа жизни</w:t>
      </w:r>
      <w:r w:rsidR="00D53CD5">
        <w:rPr>
          <w:sz w:val="24"/>
          <w:szCs w:val="24"/>
        </w:rPr>
        <w:t>;</w:t>
      </w:r>
    </w:p>
    <w:p w:rsidR="008B7FA4" w:rsidRPr="00F3144F" w:rsidRDefault="008B7FA4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закономерности и факторы, формирующие здоровье населения;</w:t>
      </w:r>
    </w:p>
    <w:p w:rsidR="008B7FA4" w:rsidRPr="00F3144F" w:rsidRDefault="008B7FA4" w:rsidP="00F3144F">
      <w:pPr>
        <w:pStyle w:val="af4"/>
        <w:tabs>
          <w:tab w:val="left" w:pos="350"/>
        </w:tabs>
        <w:ind w:firstLine="709"/>
        <w:rPr>
          <w:rStyle w:val="12"/>
          <w:color w:val="000000"/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тенденции и факторы, обуславливающие заболеваемость населения;</w:t>
      </w:r>
    </w:p>
    <w:p w:rsidR="008B7FA4" w:rsidRPr="00F3144F" w:rsidRDefault="008B7FA4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унифицированные показатели качества медицинской помощи;</w:t>
      </w:r>
    </w:p>
    <w:p w:rsidR="00F3144F" w:rsidRPr="00F3144F" w:rsidRDefault="00F3144F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lastRenderedPageBreak/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модели организации медицинской помощи населению;</w:t>
      </w:r>
    </w:p>
    <w:p w:rsidR="00F3144F" w:rsidRPr="00F3144F" w:rsidRDefault="00F3144F" w:rsidP="00F3144F">
      <w:pPr>
        <w:pStyle w:val="af4"/>
        <w:tabs>
          <w:tab w:val="left" w:pos="350"/>
        </w:tabs>
        <w:ind w:firstLine="709"/>
        <w:rPr>
          <w:sz w:val="24"/>
          <w:szCs w:val="24"/>
        </w:rPr>
      </w:pPr>
      <w:r w:rsidRPr="00F3144F">
        <w:rPr>
          <w:rStyle w:val="12"/>
          <w:color w:val="000000"/>
          <w:sz w:val="24"/>
          <w:szCs w:val="24"/>
        </w:rPr>
        <w:t>-</w:t>
      </w:r>
      <w:r w:rsidR="00767730">
        <w:rPr>
          <w:rStyle w:val="12"/>
          <w:color w:val="000000"/>
          <w:sz w:val="24"/>
          <w:szCs w:val="24"/>
        </w:rPr>
        <w:t xml:space="preserve"> </w:t>
      </w:r>
      <w:r w:rsidRPr="00F3144F">
        <w:rPr>
          <w:rStyle w:val="12"/>
          <w:color w:val="000000"/>
          <w:sz w:val="24"/>
          <w:szCs w:val="24"/>
        </w:rPr>
        <w:t>правила проведения внутреннего контроля качества и безопасности медицинской деятельности.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83410C" w:rsidRDefault="0083410C" w:rsidP="0083410C">
      <w:pPr>
        <w:ind w:firstLine="318"/>
        <w:jc w:val="both"/>
        <w:rPr>
          <w:sz w:val="24"/>
          <w:szCs w:val="24"/>
        </w:rPr>
      </w:pPr>
      <w:r w:rsidRPr="00F3144F">
        <w:rPr>
          <w:sz w:val="24"/>
          <w:szCs w:val="24"/>
        </w:rPr>
        <w:t>- применять системный подход к анализу медицинской информации;</w:t>
      </w:r>
    </w:p>
    <w:p w:rsidR="0083410C" w:rsidRDefault="0083410C" w:rsidP="0083410C">
      <w:pPr>
        <w:keepNext/>
        <w:keepLines/>
        <w:tabs>
          <w:tab w:val="left" w:pos="317"/>
        </w:tabs>
        <w:ind w:firstLine="31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анализировать вопросы </w:t>
      </w:r>
      <w:r w:rsidRPr="00B81259">
        <w:rPr>
          <w:sz w:val="24"/>
          <w:szCs w:val="24"/>
        </w:rPr>
        <w:t>укреплени</w:t>
      </w:r>
      <w:r>
        <w:rPr>
          <w:sz w:val="24"/>
          <w:szCs w:val="24"/>
        </w:rPr>
        <w:t>я</w:t>
      </w:r>
      <w:r w:rsidRPr="00B81259">
        <w:rPr>
          <w:sz w:val="24"/>
          <w:szCs w:val="24"/>
        </w:rPr>
        <w:t>, сохранени</w:t>
      </w:r>
      <w:r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здоровья, сокращени</w:t>
      </w:r>
      <w:r>
        <w:rPr>
          <w:sz w:val="24"/>
          <w:szCs w:val="24"/>
        </w:rPr>
        <w:t>я</w:t>
      </w:r>
      <w:r w:rsidRPr="00B81259">
        <w:rPr>
          <w:sz w:val="24"/>
          <w:szCs w:val="24"/>
        </w:rPr>
        <w:t xml:space="preserve"> сроков восст</w:t>
      </w:r>
      <w:r w:rsidRPr="00B81259">
        <w:rPr>
          <w:sz w:val="24"/>
          <w:szCs w:val="24"/>
        </w:rPr>
        <w:t>а</w:t>
      </w:r>
      <w:r w:rsidRPr="00B81259">
        <w:rPr>
          <w:sz w:val="24"/>
          <w:szCs w:val="24"/>
        </w:rPr>
        <w:t>новления здоровья</w:t>
      </w:r>
      <w:r>
        <w:rPr>
          <w:sz w:val="24"/>
          <w:szCs w:val="24"/>
        </w:rPr>
        <w:t xml:space="preserve"> населения;</w:t>
      </w:r>
    </w:p>
    <w:p w:rsidR="00062259" w:rsidRPr="00F3144F" w:rsidRDefault="007434BB" w:rsidP="0083410C">
      <w:pPr>
        <w:keepNext/>
        <w:keepLines/>
        <w:tabs>
          <w:tab w:val="left" w:pos="317"/>
        </w:tabs>
        <w:ind w:firstLine="318"/>
        <w:jc w:val="both"/>
        <w:rPr>
          <w:sz w:val="24"/>
          <w:szCs w:val="24"/>
        </w:rPr>
      </w:pPr>
      <w:r w:rsidRPr="00F3144F">
        <w:rPr>
          <w:sz w:val="24"/>
          <w:szCs w:val="24"/>
        </w:rPr>
        <w:t>-</w:t>
      </w:r>
      <w:r w:rsidR="007D0280" w:rsidRPr="00F3144F">
        <w:rPr>
          <w:sz w:val="24"/>
          <w:szCs w:val="24"/>
        </w:rPr>
        <w:t xml:space="preserve"> </w:t>
      </w:r>
      <w:r w:rsidRPr="00F3144F">
        <w:rPr>
          <w:sz w:val="24"/>
          <w:szCs w:val="24"/>
        </w:rPr>
        <w:t>применять современные социально-гигиенические методики сбора и медико-стат</w:t>
      </w:r>
      <w:r w:rsidR="007D0280" w:rsidRPr="00F3144F">
        <w:rPr>
          <w:sz w:val="24"/>
          <w:szCs w:val="24"/>
        </w:rPr>
        <w:t>и</w:t>
      </w:r>
      <w:r w:rsidRPr="00F3144F">
        <w:rPr>
          <w:sz w:val="24"/>
          <w:szCs w:val="24"/>
        </w:rPr>
        <w:t>стического анализа показателей здоровья населения в целях разработки научно-обоснованных мер по улучшению и сохранению здоровья; осуществлять оценку эффе</w:t>
      </w:r>
      <w:r w:rsidRPr="00F3144F">
        <w:rPr>
          <w:sz w:val="24"/>
          <w:szCs w:val="24"/>
        </w:rPr>
        <w:t>к</w:t>
      </w:r>
      <w:r w:rsidRPr="00F3144F">
        <w:rPr>
          <w:sz w:val="24"/>
          <w:szCs w:val="24"/>
        </w:rPr>
        <w:t>тивности исполнения и внедрения полученных результатов</w:t>
      </w:r>
      <w:r w:rsidR="00901EF1">
        <w:rPr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83410C" w:rsidRDefault="0083410C" w:rsidP="0083410C">
      <w:pPr>
        <w:pStyle w:val="a5"/>
        <w:ind w:left="0" w:firstLine="352"/>
        <w:jc w:val="both"/>
        <w:rPr>
          <w:sz w:val="24"/>
          <w:szCs w:val="24"/>
        </w:rPr>
      </w:pPr>
      <w:r w:rsidRPr="00B81259">
        <w:rPr>
          <w:sz w:val="24"/>
          <w:szCs w:val="24"/>
        </w:rPr>
        <w:t xml:space="preserve">- </w:t>
      </w:r>
      <w:r w:rsidR="00140422">
        <w:rPr>
          <w:sz w:val="24"/>
          <w:szCs w:val="24"/>
        </w:rPr>
        <w:t xml:space="preserve">навыками разработки вопросов </w:t>
      </w:r>
      <w:r w:rsidR="00140422" w:rsidRPr="00B81259">
        <w:rPr>
          <w:sz w:val="24"/>
          <w:szCs w:val="24"/>
        </w:rPr>
        <w:t>укреплени</w:t>
      </w:r>
      <w:r w:rsidR="00140422">
        <w:rPr>
          <w:sz w:val="24"/>
          <w:szCs w:val="24"/>
        </w:rPr>
        <w:t>я</w:t>
      </w:r>
      <w:r w:rsidR="00140422" w:rsidRPr="00B81259">
        <w:rPr>
          <w:sz w:val="24"/>
          <w:szCs w:val="24"/>
        </w:rPr>
        <w:t>, сохранени</w:t>
      </w:r>
      <w:r w:rsidR="00140422">
        <w:rPr>
          <w:sz w:val="24"/>
          <w:szCs w:val="24"/>
        </w:rPr>
        <w:t>я</w:t>
      </w:r>
      <w:r w:rsidR="00140422" w:rsidRPr="00B81259">
        <w:rPr>
          <w:sz w:val="24"/>
          <w:szCs w:val="24"/>
        </w:rPr>
        <w:t xml:space="preserve"> здоровья, сокращени</w:t>
      </w:r>
      <w:r w:rsidR="00140422">
        <w:rPr>
          <w:sz w:val="24"/>
          <w:szCs w:val="24"/>
        </w:rPr>
        <w:t>я</w:t>
      </w:r>
      <w:r w:rsidR="00140422" w:rsidRPr="00B81259">
        <w:rPr>
          <w:sz w:val="24"/>
          <w:szCs w:val="24"/>
        </w:rPr>
        <w:t xml:space="preserve"> сроков восстановления здоровья </w:t>
      </w:r>
      <w:r w:rsidR="003235A5">
        <w:rPr>
          <w:sz w:val="24"/>
          <w:szCs w:val="24"/>
        </w:rPr>
        <w:t xml:space="preserve">с целью </w:t>
      </w:r>
      <w:r w:rsidR="003235A5" w:rsidRPr="00B81259">
        <w:rPr>
          <w:sz w:val="24"/>
          <w:szCs w:val="24"/>
        </w:rPr>
        <w:t>внедрени</w:t>
      </w:r>
      <w:r w:rsidR="003235A5">
        <w:rPr>
          <w:sz w:val="24"/>
          <w:szCs w:val="24"/>
        </w:rPr>
        <w:t>я</w:t>
      </w:r>
      <w:r w:rsidR="003235A5" w:rsidRPr="00B81259">
        <w:rPr>
          <w:sz w:val="24"/>
          <w:szCs w:val="24"/>
        </w:rPr>
        <w:t xml:space="preserve"> в практику здравоохранения</w:t>
      </w:r>
      <w:r w:rsidR="003235A5">
        <w:rPr>
          <w:sz w:val="24"/>
          <w:szCs w:val="24"/>
        </w:rPr>
        <w:t>;</w:t>
      </w:r>
    </w:p>
    <w:p w:rsidR="0083410C" w:rsidRDefault="0083410C" w:rsidP="0083410C">
      <w:pPr>
        <w:pStyle w:val="af4"/>
        <w:tabs>
          <w:tab w:val="left" w:pos="350"/>
        </w:tabs>
        <w:ind w:firstLine="352"/>
        <w:rPr>
          <w:rStyle w:val="12"/>
          <w:color w:val="000000"/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 xml:space="preserve">- навыками организации и проведения </w:t>
      </w:r>
      <w:proofErr w:type="spellStart"/>
      <w:r>
        <w:rPr>
          <w:rStyle w:val="12"/>
          <w:color w:val="000000"/>
          <w:sz w:val="24"/>
          <w:szCs w:val="24"/>
        </w:rPr>
        <w:t>здоровьесберегающих</w:t>
      </w:r>
      <w:proofErr w:type="spellEnd"/>
      <w:r>
        <w:rPr>
          <w:rStyle w:val="12"/>
          <w:color w:val="000000"/>
          <w:sz w:val="24"/>
          <w:szCs w:val="24"/>
        </w:rPr>
        <w:t xml:space="preserve"> и оздоровительных м</w:t>
      </w:r>
      <w:r>
        <w:rPr>
          <w:rStyle w:val="12"/>
          <w:color w:val="000000"/>
          <w:sz w:val="24"/>
          <w:szCs w:val="24"/>
        </w:rPr>
        <w:t>е</w:t>
      </w:r>
      <w:r>
        <w:rPr>
          <w:rStyle w:val="12"/>
          <w:color w:val="000000"/>
          <w:sz w:val="24"/>
          <w:szCs w:val="24"/>
        </w:rPr>
        <w:t>роприятий;</w:t>
      </w:r>
    </w:p>
    <w:p w:rsidR="00045E64" w:rsidRPr="00045E64" w:rsidRDefault="0083410C" w:rsidP="00045E64">
      <w:pPr>
        <w:pStyle w:val="af4"/>
        <w:tabs>
          <w:tab w:val="left" w:pos="350"/>
        </w:tabs>
        <w:ind w:firstLine="352"/>
        <w:rPr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 xml:space="preserve">- </w:t>
      </w:r>
      <w:r w:rsidR="00045E64" w:rsidRPr="00045E64">
        <w:rPr>
          <w:rStyle w:val="12"/>
          <w:color w:val="000000"/>
          <w:sz w:val="24"/>
          <w:szCs w:val="24"/>
        </w:rPr>
        <w:t>навыками соблюдения порядков оказания медицинской помощи;</w:t>
      </w:r>
    </w:p>
    <w:p w:rsidR="00045E64" w:rsidRPr="00045E64" w:rsidRDefault="00767730" w:rsidP="00045E64">
      <w:pPr>
        <w:pStyle w:val="af4"/>
        <w:tabs>
          <w:tab w:val="left" w:pos="350"/>
        </w:tabs>
        <w:ind w:firstLine="352"/>
        <w:rPr>
          <w:sz w:val="24"/>
          <w:szCs w:val="24"/>
        </w:rPr>
      </w:pPr>
      <w:r>
        <w:rPr>
          <w:rStyle w:val="12"/>
          <w:color w:val="000000"/>
          <w:sz w:val="24"/>
          <w:szCs w:val="24"/>
        </w:rPr>
        <w:t xml:space="preserve">- </w:t>
      </w:r>
      <w:r w:rsidR="00045E64" w:rsidRPr="00045E64">
        <w:rPr>
          <w:rStyle w:val="12"/>
          <w:color w:val="000000"/>
          <w:sz w:val="24"/>
          <w:szCs w:val="24"/>
        </w:rPr>
        <w:t>навыками соблюдения стандартов медицинской помощи</w:t>
      </w:r>
      <w:r>
        <w:rPr>
          <w:rStyle w:val="12"/>
          <w:color w:val="000000"/>
          <w:sz w:val="24"/>
          <w:szCs w:val="24"/>
        </w:rPr>
        <w:t>;</w:t>
      </w:r>
    </w:p>
    <w:p w:rsidR="00062259" w:rsidRDefault="00045E64" w:rsidP="00062259">
      <w:pPr>
        <w:pStyle w:val="a5"/>
        <w:ind w:left="0" w:firstLine="352"/>
        <w:jc w:val="both"/>
        <w:rPr>
          <w:sz w:val="24"/>
          <w:szCs w:val="24"/>
        </w:rPr>
      </w:pPr>
      <w:r w:rsidRPr="00045E64">
        <w:rPr>
          <w:sz w:val="24"/>
          <w:szCs w:val="24"/>
        </w:rPr>
        <w:t>- навыками применения те</w:t>
      </w:r>
      <w:r w:rsidR="003235A5">
        <w:rPr>
          <w:sz w:val="24"/>
          <w:szCs w:val="24"/>
        </w:rPr>
        <w:t>хнологий</w:t>
      </w:r>
      <w:r w:rsidR="00767730">
        <w:rPr>
          <w:sz w:val="24"/>
          <w:szCs w:val="24"/>
        </w:rPr>
        <w:t xml:space="preserve"> доказательной медицины</w:t>
      </w:r>
      <w:r w:rsidR="0083410C">
        <w:rPr>
          <w:sz w:val="24"/>
          <w:szCs w:val="24"/>
        </w:rPr>
        <w:t>.</w:t>
      </w:r>
    </w:p>
    <w:p w:rsidR="00062259" w:rsidRPr="00B81259" w:rsidRDefault="00062259" w:rsidP="00062259">
      <w:pPr>
        <w:pStyle w:val="a5"/>
        <w:ind w:left="0" w:firstLine="352"/>
        <w:jc w:val="both"/>
        <w:rPr>
          <w:sz w:val="24"/>
          <w:szCs w:val="24"/>
        </w:rPr>
      </w:pPr>
    </w:p>
    <w:p w:rsidR="00D421D3" w:rsidRPr="001C1C01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1C1C01">
        <w:rPr>
          <w:rFonts w:eastAsia="Times New Roman"/>
          <w:b/>
          <w:sz w:val="24"/>
          <w:szCs w:val="24"/>
        </w:rPr>
        <w:t>2</w:t>
      </w:r>
      <w:r w:rsidR="00D421D3" w:rsidRPr="001C1C01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1C1C01">
        <w:rPr>
          <w:rFonts w:eastAsia="Times New Roman"/>
          <w:b/>
          <w:sz w:val="24"/>
          <w:szCs w:val="24"/>
        </w:rPr>
        <w:t>программы</w:t>
      </w:r>
      <w:r w:rsidR="00D421D3" w:rsidRPr="001C1C01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Default="00D421D3" w:rsidP="007D0280">
      <w:pPr>
        <w:autoSpaceDE w:val="0"/>
        <w:autoSpaceDN w:val="0"/>
        <w:adjustRightInd w:val="0"/>
        <w:ind w:firstLine="708"/>
        <w:jc w:val="both"/>
        <w:rPr>
          <w:i/>
          <w:color w:val="FF0000"/>
          <w:sz w:val="24"/>
          <w:szCs w:val="24"/>
        </w:rPr>
      </w:pPr>
      <w:r w:rsidRPr="001C1C01">
        <w:rPr>
          <w:sz w:val="24"/>
          <w:szCs w:val="24"/>
        </w:rPr>
        <w:t>Дисциплина</w:t>
      </w:r>
      <w:r w:rsidR="007D0280">
        <w:rPr>
          <w:sz w:val="24"/>
          <w:szCs w:val="24"/>
        </w:rPr>
        <w:t xml:space="preserve"> </w:t>
      </w:r>
      <w:r w:rsidR="007D0280" w:rsidRPr="007D0280">
        <w:rPr>
          <w:sz w:val="24"/>
          <w:szCs w:val="24"/>
        </w:rPr>
        <w:t>«</w:t>
      </w:r>
      <w:r w:rsidR="007D0280" w:rsidRPr="001C1C01">
        <w:rPr>
          <w:rFonts w:eastAsiaTheme="minorHAnsi"/>
          <w:color w:val="000000"/>
          <w:sz w:val="24"/>
          <w:szCs w:val="24"/>
          <w:lang w:eastAsia="en-US"/>
        </w:rPr>
        <w:t xml:space="preserve">Методические и методологические основы здравоохранения здоровья </w:t>
      </w:r>
      <w:proofErr w:type="gramStart"/>
      <w:r w:rsidR="007D0280" w:rsidRPr="001C1C01">
        <w:rPr>
          <w:rFonts w:eastAsiaTheme="minorHAnsi"/>
          <w:color w:val="000000"/>
          <w:sz w:val="24"/>
          <w:szCs w:val="24"/>
          <w:lang w:eastAsia="en-US"/>
        </w:rPr>
        <w:t>здоровых</w:t>
      </w:r>
      <w:proofErr w:type="gramEnd"/>
      <w:r w:rsidR="007D0280" w:rsidRPr="007D0280">
        <w:rPr>
          <w:sz w:val="24"/>
          <w:szCs w:val="24"/>
        </w:rPr>
        <w:t>»</w:t>
      </w:r>
      <w:r w:rsidRPr="001C1C01">
        <w:rPr>
          <w:sz w:val="24"/>
          <w:szCs w:val="24"/>
        </w:rPr>
        <w:t xml:space="preserve"> относится к </w:t>
      </w:r>
      <w:r w:rsidR="00F81816" w:rsidRPr="001C1C01">
        <w:rPr>
          <w:sz w:val="24"/>
          <w:szCs w:val="24"/>
        </w:rPr>
        <w:t xml:space="preserve">образовательному компоненту программы аспирантуры </w:t>
      </w:r>
      <w:r w:rsidRPr="001C1C01">
        <w:rPr>
          <w:sz w:val="24"/>
          <w:szCs w:val="24"/>
        </w:rPr>
        <w:t xml:space="preserve">по </w:t>
      </w:r>
      <w:r w:rsidR="00F81816" w:rsidRPr="001C1C01">
        <w:rPr>
          <w:sz w:val="24"/>
          <w:szCs w:val="24"/>
        </w:rPr>
        <w:t>нау</w:t>
      </w:r>
      <w:r w:rsidR="00F81816" w:rsidRPr="001C1C01">
        <w:rPr>
          <w:sz w:val="24"/>
          <w:szCs w:val="24"/>
        </w:rPr>
        <w:t>ч</w:t>
      </w:r>
      <w:r w:rsidR="00F81816" w:rsidRPr="001C1C01">
        <w:rPr>
          <w:sz w:val="24"/>
          <w:szCs w:val="24"/>
        </w:rPr>
        <w:t>ной специальности</w:t>
      </w:r>
      <w:r w:rsidR="0078728D" w:rsidRPr="001C1C01">
        <w:rPr>
          <w:sz w:val="24"/>
          <w:szCs w:val="24"/>
        </w:rPr>
        <w:t xml:space="preserve"> </w:t>
      </w:r>
      <w:r w:rsidRPr="001C1C01">
        <w:rPr>
          <w:sz w:val="24"/>
          <w:szCs w:val="24"/>
        </w:rPr>
        <w:t xml:space="preserve"> </w:t>
      </w:r>
      <w:r w:rsidR="00E16DCA" w:rsidRPr="00E16DCA">
        <w:rPr>
          <w:sz w:val="24"/>
          <w:szCs w:val="24"/>
        </w:rPr>
        <w:t>3.2.3. Общественное здоровье, организация и социология здравоохр</w:t>
      </w:r>
      <w:r w:rsidR="00E16DCA" w:rsidRPr="00E16DCA">
        <w:rPr>
          <w:sz w:val="24"/>
          <w:szCs w:val="24"/>
        </w:rPr>
        <w:t>а</w:t>
      </w:r>
      <w:r w:rsidR="00E16DCA" w:rsidRPr="00E16DCA">
        <w:rPr>
          <w:sz w:val="24"/>
          <w:szCs w:val="24"/>
        </w:rPr>
        <w:t>нения, медико-социальная экспертиза</w:t>
      </w:r>
      <w:r w:rsidR="00E16DCA">
        <w:rPr>
          <w:sz w:val="24"/>
          <w:szCs w:val="24"/>
        </w:rPr>
        <w:t xml:space="preserve">. </w:t>
      </w:r>
      <w:r w:rsidR="007D0280">
        <w:rPr>
          <w:sz w:val="24"/>
          <w:szCs w:val="24"/>
        </w:rPr>
        <w:t>Дисциплина является элективной.</w:t>
      </w:r>
    </w:p>
    <w:p w:rsidR="00D421D3" w:rsidRPr="006511BC" w:rsidRDefault="00D421D3" w:rsidP="007D0280">
      <w:pPr>
        <w:pStyle w:val="a7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7D0280">
        <w:t>«</w:t>
      </w:r>
      <w:r w:rsidR="001C1C01" w:rsidRPr="001C1C01">
        <w:rPr>
          <w:rFonts w:eastAsiaTheme="minorHAnsi"/>
          <w:color w:val="000000"/>
          <w:lang w:eastAsia="en-US"/>
        </w:rPr>
        <w:t xml:space="preserve">Методические и методологические основы здравоохранения здоровья </w:t>
      </w:r>
      <w:proofErr w:type="gramStart"/>
      <w:r w:rsidR="001C1C01" w:rsidRPr="001C1C01">
        <w:rPr>
          <w:rFonts w:eastAsiaTheme="minorHAnsi"/>
          <w:color w:val="000000"/>
          <w:lang w:eastAsia="en-US"/>
        </w:rPr>
        <w:t>здоровых</w:t>
      </w:r>
      <w:proofErr w:type="gramEnd"/>
      <w:r w:rsidR="001C1C01" w:rsidRPr="007D0280">
        <w:t>»</w:t>
      </w:r>
      <w:r w:rsidRPr="007D0576">
        <w:t xml:space="preserve"> изучается в</w:t>
      </w:r>
      <w:r w:rsidR="00D841A1">
        <w:t>о</w:t>
      </w:r>
      <w:r w:rsidRPr="007D0576">
        <w:t xml:space="preserve"> </w:t>
      </w:r>
      <w:r w:rsidR="007D0280">
        <w:t>2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977"/>
        <w:gridCol w:w="815"/>
        <w:gridCol w:w="815"/>
        <w:gridCol w:w="815"/>
        <w:gridCol w:w="815"/>
        <w:gridCol w:w="2693"/>
      </w:tblGrid>
      <w:tr w:rsidR="00D421D3" w:rsidRPr="007E6FDF" w:rsidTr="007E6FD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4F666A">
            <w:pPr>
              <w:keepNext/>
              <w:tabs>
                <w:tab w:val="left" w:pos="3402"/>
              </w:tabs>
              <w:jc w:val="right"/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7E6FDF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7E6FDF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7E6FDF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7E6FDF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7E6FDF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7E6FDF" w:rsidTr="007E6FD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4F666A">
            <w:pPr>
              <w:keepNext/>
              <w:tabs>
                <w:tab w:val="left" w:pos="3402"/>
              </w:tabs>
              <w:jc w:val="righ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7E6FDF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6316F1" w:rsidP="006316F1">
            <w:pPr>
              <w:ind w:left="-57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7E6FDF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</w:rPr>
              <w:t>Т</w:t>
            </w:r>
            <w:r w:rsidR="00D421D3" w:rsidRPr="007E6FDF">
              <w:rPr>
                <w:rFonts w:eastAsia="Times New Roman"/>
                <w:sz w:val="24"/>
                <w:szCs w:val="24"/>
              </w:rPr>
              <w:t>ема 1</w:t>
            </w:r>
            <w:r w:rsidRPr="007E6FDF">
              <w:rPr>
                <w:rFonts w:eastAsia="Times New Roman"/>
                <w:sz w:val="24"/>
                <w:szCs w:val="24"/>
              </w:rPr>
              <w:t xml:space="preserve">. </w:t>
            </w:r>
            <w:r w:rsidR="00D841A1" w:rsidRPr="007E6FDF">
              <w:rPr>
                <w:sz w:val="24"/>
                <w:szCs w:val="24"/>
              </w:rPr>
              <w:t>Определение пон</w:t>
            </w:r>
            <w:r w:rsidR="00D841A1" w:rsidRPr="007E6FDF">
              <w:rPr>
                <w:sz w:val="24"/>
                <w:szCs w:val="24"/>
              </w:rPr>
              <w:t>я</w:t>
            </w:r>
            <w:r w:rsidR="00D841A1" w:rsidRPr="007E6FDF">
              <w:rPr>
                <w:sz w:val="24"/>
                <w:szCs w:val="24"/>
              </w:rPr>
              <w:t>тия «здоровье». Образ жизни. Факторы, форм</w:t>
            </w:r>
            <w:r w:rsidR="00D841A1" w:rsidRPr="007E6FDF">
              <w:rPr>
                <w:sz w:val="24"/>
                <w:szCs w:val="24"/>
              </w:rPr>
              <w:t>и</w:t>
            </w:r>
            <w:r w:rsidR="00D841A1" w:rsidRPr="007E6FDF">
              <w:rPr>
                <w:sz w:val="24"/>
                <w:szCs w:val="24"/>
              </w:rPr>
              <w:t>рующие состояние здор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lastRenderedPageBreak/>
              <w:t>вья. Факторы риска здор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t>вья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1D3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D421D3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lastRenderedPageBreak/>
              <w:t>доклад</w:t>
            </w:r>
          </w:p>
        </w:tc>
      </w:tr>
      <w:tr w:rsidR="00C804FF" w:rsidRPr="007E6FDF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6316F1" w:rsidP="006316F1">
            <w:pPr>
              <w:ind w:left="-57"/>
              <w:contextualSpacing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C804FF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D841A1" w:rsidRPr="007E6FDF">
              <w:rPr>
                <w:sz w:val="24"/>
                <w:szCs w:val="24"/>
              </w:rPr>
              <w:t>Образ жизни – ведущий фактор формир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t>вания и сохранения здор</w:t>
            </w:r>
            <w:r w:rsidR="00D841A1" w:rsidRPr="007E6FDF">
              <w:rPr>
                <w:sz w:val="24"/>
                <w:szCs w:val="24"/>
              </w:rPr>
              <w:t>о</w:t>
            </w:r>
            <w:r w:rsidR="00D841A1" w:rsidRPr="007E6FDF">
              <w:rPr>
                <w:sz w:val="24"/>
                <w:szCs w:val="24"/>
              </w:rPr>
              <w:t>вья. Здоровый образ жизни (ЗОЖ)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C804FF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доклад</w:t>
            </w:r>
          </w:p>
        </w:tc>
      </w:tr>
      <w:tr w:rsidR="00C804FF" w:rsidRPr="007E6FDF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6316F1" w:rsidP="006316F1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4FF" w:rsidRPr="007E6FDF" w:rsidRDefault="00C804FF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D841A1" w:rsidRPr="007E6FDF">
              <w:rPr>
                <w:rFonts w:eastAsia="Times New Roman"/>
                <w:sz w:val="24"/>
                <w:szCs w:val="24"/>
              </w:rPr>
              <w:t>3</w:t>
            </w:r>
            <w:r w:rsidR="007E6FDF" w:rsidRPr="007E6FDF">
              <w:rPr>
                <w:rFonts w:eastAsia="Times New Roman"/>
                <w:sz w:val="24"/>
                <w:szCs w:val="24"/>
              </w:rPr>
              <w:t xml:space="preserve">. </w:t>
            </w:r>
            <w:r w:rsidR="004F666A" w:rsidRPr="007E6FDF">
              <w:rPr>
                <w:sz w:val="24"/>
                <w:szCs w:val="24"/>
              </w:rPr>
              <w:t>Стресс как мех</w:t>
            </w:r>
            <w:r w:rsidR="004F666A" w:rsidRPr="007E6FDF">
              <w:rPr>
                <w:sz w:val="24"/>
                <w:szCs w:val="24"/>
              </w:rPr>
              <w:t>а</w:t>
            </w:r>
            <w:r w:rsidR="004F666A" w:rsidRPr="007E6FDF">
              <w:rPr>
                <w:sz w:val="24"/>
                <w:szCs w:val="24"/>
              </w:rPr>
              <w:t>низм адаптации и причина заболеваний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4FF" w:rsidRPr="007E6FDF" w:rsidRDefault="007E6FDF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D753A6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4F666A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C804FF" w:rsidRPr="007E6FDF" w:rsidRDefault="004F666A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доклад</w:t>
            </w:r>
          </w:p>
        </w:tc>
      </w:tr>
      <w:tr w:rsidR="006316F1" w:rsidRPr="004F666A" w:rsidTr="007E6FD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DC6202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7E6FDF">
            <w:pPr>
              <w:keepNext/>
              <w:tabs>
                <w:tab w:val="left" w:pos="3402"/>
              </w:tabs>
              <w:ind w:left="-57"/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7E6FDF">
              <w:rPr>
                <w:rFonts w:eastAsia="Times New Roman"/>
                <w:sz w:val="24"/>
                <w:szCs w:val="24"/>
              </w:rPr>
              <w:t xml:space="preserve">Тема 4. </w:t>
            </w:r>
            <w:proofErr w:type="spellStart"/>
            <w:r w:rsidRPr="007E6FDF">
              <w:rPr>
                <w:sz w:val="24"/>
                <w:szCs w:val="24"/>
              </w:rPr>
              <w:t>Саногенез</w:t>
            </w:r>
            <w:proofErr w:type="spellEnd"/>
            <w:r w:rsidRPr="007E6FDF">
              <w:rPr>
                <w:sz w:val="24"/>
                <w:szCs w:val="24"/>
              </w:rPr>
              <w:t xml:space="preserve"> как м</w:t>
            </w:r>
            <w:r w:rsidRPr="007E6FDF">
              <w:rPr>
                <w:sz w:val="24"/>
                <w:szCs w:val="24"/>
              </w:rPr>
              <w:t>е</w:t>
            </w:r>
            <w:r w:rsidRPr="007E6FDF">
              <w:rPr>
                <w:sz w:val="24"/>
                <w:szCs w:val="24"/>
              </w:rPr>
              <w:t>ханизм оздоровления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Times New Roman"/>
                <w:sz w:val="24"/>
                <w:szCs w:val="24"/>
                <w:lang w:eastAsia="en-US"/>
              </w:rPr>
              <w:t>1</w:t>
            </w:r>
            <w:r w:rsidR="00D753A6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sz w:val="24"/>
                <w:szCs w:val="24"/>
                <w:lang w:eastAsia="en-US"/>
              </w:rPr>
            </w:pPr>
            <w:r w:rsidRPr="007E6FDF">
              <w:rPr>
                <w:sz w:val="24"/>
                <w:szCs w:val="24"/>
                <w:lang w:eastAsia="en-US"/>
              </w:rPr>
              <w:t>тестирование,</w:t>
            </w:r>
          </w:p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MS Mincho"/>
                <w:sz w:val="24"/>
                <w:szCs w:val="24"/>
                <w:lang w:eastAsia="ja-JP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реферат,</w:t>
            </w:r>
          </w:p>
          <w:p w:rsidR="006316F1" w:rsidRPr="007E6FDF" w:rsidRDefault="006316F1" w:rsidP="004F666A">
            <w:pPr>
              <w:keepNext/>
              <w:tabs>
                <w:tab w:val="left" w:pos="3402"/>
              </w:tabs>
              <w:ind w:left="-57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7E6FDF">
              <w:rPr>
                <w:rFonts w:eastAsia="MS Mincho"/>
                <w:sz w:val="24"/>
                <w:szCs w:val="24"/>
                <w:lang w:eastAsia="ja-JP"/>
              </w:rPr>
              <w:t>доклад</w:t>
            </w:r>
          </w:p>
        </w:tc>
      </w:tr>
    </w:tbl>
    <w:p w:rsidR="00D421D3" w:rsidRDefault="00D421D3" w:rsidP="004F666A">
      <w:pPr>
        <w:ind w:left="-57" w:firstLine="454"/>
        <w:rPr>
          <w:rFonts w:eastAsia="Times New Roman"/>
          <w:b/>
          <w:sz w:val="24"/>
          <w:szCs w:val="24"/>
        </w:rPr>
      </w:pPr>
    </w:p>
    <w:p w:rsidR="00283FE7" w:rsidRPr="002A53E6" w:rsidRDefault="00283FE7" w:rsidP="00DD0EE8">
      <w:pPr>
        <w:ind w:firstLine="709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  <w:lang w:eastAsia="en-US"/>
        </w:rPr>
        <w:t>Тема 1</w:t>
      </w:r>
      <w:r w:rsidRPr="002A53E6">
        <w:rPr>
          <w:b/>
          <w:i/>
          <w:sz w:val="24"/>
          <w:szCs w:val="24"/>
        </w:rPr>
        <w:t xml:space="preserve">. </w:t>
      </w:r>
      <w:r w:rsidRPr="002A53E6">
        <w:rPr>
          <w:b/>
          <w:sz w:val="24"/>
          <w:szCs w:val="24"/>
        </w:rPr>
        <w:t>Определение понятия «здоровье». Образ жизни. Факторы</w:t>
      </w:r>
      <w:r w:rsidR="00DA0C04" w:rsidRPr="002A53E6">
        <w:rPr>
          <w:b/>
          <w:sz w:val="24"/>
          <w:szCs w:val="24"/>
        </w:rPr>
        <w:t>,</w:t>
      </w:r>
      <w:r w:rsidRPr="002A53E6">
        <w:rPr>
          <w:b/>
          <w:sz w:val="24"/>
          <w:szCs w:val="24"/>
        </w:rPr>
        <w:t xml:space="preserve"> формиру</w:t>
      </w:r>
      <w:r w:rsidRPr="002A53E6">
        <w:rPr>
          <w:b/>
          <w:sz w:val="24"/>
          <w:szCs w:val="24"/>
        </w:rPr>
        <w:t>ю</w:t>
      </w:r>
      <w:r w:rsidRPr="002A53E6">
        <w:rPr>
          <w:b/>
          <w:sz w:val="24"/>
          <w:szCs w:val="24"/>
        </w:rPr>
        <w:t>щие состояние здоровья. Факторы риска здоровья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 xml:space="preserve">Лекция. </w:t>
      </w:r>
      <w:r w:rsidRPr="002A53E6">
        <w:rPr>
          <w:sz w:val="24"/>
          <w:szCs w:val="24"/>
        </w:rPr>
        <w:t>Предмет и содержание методических и методологических основ сохран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 xml:space="preserve">ния здоровья здоровых. Связь </w:t>
      </w:r>
      <w:proofErr w:type="spellStart"/>
      <w:r w:rsidRPr="002A53E6">
        <w:rPr>
          <w:sz w:val="24"/>
          <w:szCs w:val="24"/>
        </w:rPr>
        <w:t>санологии</w:t>
      </w:r>
      <w:proofErr w:type="spellEnd"/>
      <w:r w:rsidRPr="002A53E6">
        <w:rPr>
          <w:sz w:val="24"/>
          <w:szCs w:val="24"/>
        </w:rPr>
        <w:t xml:space="preserve"> с другими науками. История становления и ра</w:t>
      </w:r>
      <w:r w:rsidRPr="002A53E6">
        <w:rPr>
          <w:sz w:val="24"/>
          <w:szCs w:val="24"/>
        </w:rPr>
        <w:t>з</w:t>
      </w:r>
      <w:r w:rsidRPr="002A53E6">
        <w:rPr>
          <w:sz w:val="24"/>
          <w:szCs w:val="24"/>
        </w:rPr>
        <w:t xml:space="preserve">вития </w:t>
      </w:r>
      <w:proofErr w:type="spellStart"/>
      <w:r w:rsidRPr="002A53E6">
        <w:rPr>
          <w:sz w:val="24"/>
          <w:szCs w:val="24"/>
        </w:rPr>
        <w:t>санологии</w:t>
      </w:r>
      <w:proofErr w:type="spellEnd"/>
      <w:r w:rsidRPr="002A53E6">
        <w:rPr>
          <w:sz w:val="24"/>
          <w:szCs w:val="24"/>
        </w:rPr>
        <w:t xml:space="preserve">. Основоположник отечественной </w:t>
      </w:r>
      <w:proofErr w:type="spellStart"/>
      <w:r w:rsidRPr="002A53E6">
        <w:rPr>
          <w:sz w:val="24"/>
          <w:szCs w:val="24"/>
        </w:rPr>
        <w:t>санологической</w:t>
      </w:r>
      <w:proofErr w:type="spellEnd"/>
      <w:r w:rsidRPr="002A53E6">
        <w:rPr>
          <w:sz w:val="24"/>
          <w:szCs w:val="24"/>
        </w:rPr>
        <w:t xml:space="preserve"> науки (Ю.П. </w:t>
      </w:r>
      <w:proofErr w:type="spellStart"/>
      <w:r w:rsidRPr="002A53E6">
        <w:rPr>
          <w:sz w:val="24"/>
          <w:szCs w:val="24"/>
        </w:rPr>
        <w:t>Лисицин</w:t>
      </w:r>
      <w:proofErr w:type="spellEnd"/>
      <w:r w:rsidRPr="002A53E6">
        <w:rPr>
          <w:sz w:val="24"/>
          <w:szCs w:val="24"/>
        </w:rPr>
        <w:t xml:space="preserve">). Основоположники отечественной медицины: М.Я. </w:t>
      </w:r>
      <w:proofErr w:type="spellStart"/>
      <w:r w:rsidRPr="002A53E6">
        <w:rPr>
          <w:sz w:val="24"/>
          <w:szCs w:val="24"/>
        </w:rPr>
        <w:t>Мудров</w:t>
      </w:r>
      <w:proofErr w:type="spellEnd"/>
      <w:r w:rsidRPr="002A53E6">
        <w:rPr>
          <w:sz w:val="24"/>
          <w:szCs w:val="24"/>
        </w:rPr>
        <w:t>, Н.И. Пирогов, С.П. Боткин, А.А. Остроумов – активные сторонники профилактического направления в медицине.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Вклад ученых и организаторов здравоохранения в становление и развитие профилактич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 xml:space="preserve">ской медицины и санитарного дела в России (Н.А. Семашко, З.П. Соловьев, Г.В. </w:t>
      </w:r>
      <w:proofErr w:type="spellStart"/>
      <w:r w:rsidRPr="002A53E6">
        <w:rPr>
          <w:sz w:val="24"/>
          <w:szCs w:val="24"/>
        </w:rPr>
        <w:t>Хлопин</w:t>
      </w:r>
      <w:proofErr w:type="spellEnd"/>
      <w:r w:rsidRPr="002A53E6">
        <w:rPr>
          <w:sz w:val="24"/>
          <w:szCs w:val="24"/>
        </w:rPr>
        <w:t xml:space="preserve">, А.Н. </w:t>
      </w:r>
      <w:proofErr w:type="spellStart"/>
      <w:r w:rsidRPr="002A53E6">
        <w:rPr>
          <w:sz w:val="24"/>
          <w:szCs w:val="24"/>
        </w:rPr>
        <w:t>Сысин</w:t>
      </w:r>
      <w:proofErr w:type="spellEnd"/>
      <w:r w:rsidRPr="002A53E6">
        <w:rPr>
          <w:sz w:val="24"/>
          <w:szCs w:val="24"/>
        </w:rPr>
        <w:t xml:space="preserve">, Ф.Г. Кротков, А.А. </w:t>
      </w:r>
      <w:proofErr w:type="spellStart"/>
      <w:r w:rsidRPr="002A53E6">
        <w:rPr>
          <w:sz w:val="24"/>
          <w:szCs w:val="24"/>
        </w:rPr>
        <w:t>Минх</w:t>
      </w:r>
      <w:proofErr w:type="spellEnd"/>
      <w:r w:rsidRPr="002A53E6">
        <w:rPr>
          <w:sz w:val="24"/>
          <w:szCs w:val="24"/>
        </w:rPr>
        <w:t xml:space="preserve"> и др.).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 xml:space="preserve">Проблемы </w:t>
      </w:r>
      <w:proofErr w:type="spellStart"/>
      <w:r w:rsidRPr="002A53E6">
        <w:rPr>
          <w:sz w:val="24"/>
          <w:szCs w:val="24"/>
        </w:rPr>
        <w:t>сан</w:t>
      </w:r>
      <w:r w:rsidR="00D753A6">
        <w:rPr>
          <w:sz w:val="24"/>
          <w:szCs w:val="24"/>
        </w:rPr>
        <w:t>о</w:t>
      </w:r>
      <w:r w:rsidRPr="002A53E6">
        <w:rPr>
          <w:sz w:val="24"/>
          <w:szCs w:val="24"/>
        </w:rPr>
        <w:t>логии</w:t>
      </w:r>
      <w:proofErr w:type="spellEnd"/>
      <w:r w:rsidRPr="002A53E6">
        <w:rPr>
          <w:sz w:val="24"/>
          <w:szCs w:val="24"/>
        </w:rPr>
        <w:t xml:space="preserve"> в условиях научно-технического прогресса. Основные научно-исследовательские учреждения, их роль в ра</w:t>
      </w:r>
      <w:r w:rsidRPr="002A53E6">
        <w:rPr>
          <w:sz w:val="24"/>
          <w:szCs w:val="24"/>
        </w:rPr>
        <w:t>з</w:t>
      </w:r>
      <w:r w:rsidRPr="002A53E6">
        <w:rPr>
          <w:sz w:val="24"/>
          <w:szCs w:val="24"/>
        </w:rPr>
        <w:t xml:space="preserve">витии </w:t>
      </w:r>
      <w:proofErr w:type="spellStart"/>
      <w:r w:rsidRPr="002A53E6">
        <w:rPr>
          <w:sz w:val="24"/>
          <w:szCs w:val="24"/>
        </w:rPr>
        <w:t>сан</w:t>
      </w:r>
      <w:r w:rsidR="00D753A6">
        <w:rPr>
          <w:sz w:val="24"/>
          <w:szCs w:val="24"/>
        </w:rPr>
        <w:t>о</w:t>
      </w:r>
      <w:r w:rsidRPr="002A53E6">
        <w:rPr>
          <w:sz w:val="24"/>
          <w:szCs w:val="24"/>
        </w:rPr>
        <w:t>логии</w:t>
      </w:r>
      <w:proofErr w:type="spellEnd"/>
      <w:r w:rsidRPr="002A53E6">
        <w:rPr>
          <w:sz w:val="24"/>
          <w:szCs w:val="24"/>
        </w:rPr>
        <w:t xml:space="preserve"> и в международном сотрудничестве в этой области.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Группы факторов</w:t>
      </w:r>
      <w:r w:rsidR="00D753A6">
        <w:rPr>
          <w:sz w:val="24"/>
          <w:szCs w:val="24"/>
        </w:rPr>
        <w:t>,</w:t>
      </w:r>
      <w:r w:rsidRPr="002A53E6">
        <w:rPr>
          <w:sz w:val="24"/>
          <w:szCs w:val="24"/>
        </w:rPr>
        <w:t xml:space="preserve"> положительно влияющих на здоровье человека</w:t>
      </w:r>
      <w:r w:rsidR="00D753A6">
        <w:rPr>
          <w:sz w:val="24"/>
          <w:szCs w:val="24"/>
        </w:rPr>
        <w:t xml:space="preserve">. </w:t>
      </w:r>
      <w:r w:rsidRPr="002A53E6">
        <w:rPr>
          <w:sz w:val="24"/>
          <w:szCs w:val="24"/>
        </w:rPr>
        <w:t xml:space="preserve">Группы факторов риска для здоровья. Первичные и вторичные факторы риска. Группы риска: демографические, </w:t>
      </w:r>
      <w:proofErr w:type="spellStart"/>
      <w:r w:rsidRPr="002A53E6">
        <w:rPr>
          <w:sz w:val="24"/>
          <w:szCs w:val="24"/>
        </w:rPr>
        <w:t>девиантное</w:t>
      </w:r>
      <w:proofErr w:type="spellEnd"/>
      <w:r w:rsidRPr="002A53E6">
        <w:rPr>
          <w:sz w:val="24"/>
          <w:szCs w:val="24"/>
        </w:rPr>
        <w:t xml:space="preserve"> п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веденческие, социально и экономически неустроенные.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Классификация причин и мех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 xml:space="preserve">низмов развития факторов риска заболеваний (по Ю.П. </w:t>
      </w:r>
      <w:proofErr w:type="spellStart"/>
      <w:r w:rsidRPr="002A53E6">
        <w:rPr>
          <w:sz w:val="24"/>
          <w:szCs w:val="24"/>
        </w:rPr>
        <w:t>Лисицину</w:t>
      </w:r>
      <w:proofErr w:type="spellEnd"/>
      <w:r w:rsidRPr="002A53E6">
        <w:rPr>
          <w:sz w:val="24"/>
          <w:szCs w:val="24"/>
        </w:rPr>
        <w:t xml:space="preserve">): биологические, </w:t>
      </w:r>
      <w:proofErr w:type="spellStart"/>
      <w:r w:rsidRPr="002A53E6">
        <w:rPr>
          <w:sz w:val="24"/>
          <w:szCs w:val="24"/>
        </w:rPr>
        <w:t>эне</w:t>
      </w:r>
      <w:r w:rsidRPr="002A53E6">
        <w:rPr>
          <w:sz w:val="24"/>
          <w:szCs w:val="24"/>
        </w:rPr>
        <w:t>р</w:t>
      </w:r>
      <w:r w:rsidRPr="002A53E6">
        <w:rPr>
          <w:sz w:val="24"/>
          <w:szCs w:val="24"/>
        </w:rPr>
        <w:t>гизаторские</w:t>
      </w:r>
      <w:proofErr w:type="spellEnd"/>
      <w:r w:rsidRPr="002A53E6">
        <w:rPr>
          <w:sz w:val="24"/>
          <w:szCs w:val="24"/>
        </w:rPr>
        <w:t xml:space="preserve">, </w:t>
      </w:r>
      <w:proofErr w:type="spellStart"/>
      <w:r w:rsidRPr="002A53E6">
        <w:rPr>
          <w:sz w:val="24"/>
          <w:szCs w:val="24"/>
        </w:rPr>
        <w:t>кибернизаторские</w:t>
      </w:r>
      <w:proofErr w:type="spellEnd"/>
      <w:r w:rsidRPr="002A53E6">
        <w:rPr>
          <w:sz w:val="24"/>
          <w:szCs w:val="24"/>
        </w:rPr>
        <w:t xml:space="preserve">, </w:t>
      </w:r>
      <w:proofErr w:type="spellStart"/>
      <w:r w:rsidRPr="002A53E6">
        <w:rPr>
          <w:sz w:val="24"/>
          <w:szCs w:val="24"/>
        </w:rPr>
        <w:t>соци</w:t>
      </w:r>
      <w:proofErr w:type="gramStart"/>
      <w:r w:rsidRPr="002A53E6">
        <w:rPr>
          <w:sz w:val="24"/>
          <w:szCs w:val="24"/>
        </w:rPr>
        <w:t>о</w:t>
      </w:r>
      <w:proofErr w:type="spellEnd"/>
      <w:r w:rsidRPr="002A53E6">
        <w:rPr>
          <w:sz w:val="24"/>
          <w:szCs w:val="24"/>
        </w:rPr>
        <w:t>-</w:t>
      </w:r>
      <w:proofErr w:type="gramEnd"/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 xml:space="preserve">и </w:t>
      </w:r>
      <w:proofErr w:type="spellStart"/>
      <w:r w:rsidRPr="002A53E6">
        <w:rPr>
          <w:sz w:val="24"/>
          <w:szCs w:val="24"/>
        </w:rPr>
        <w:t>психологизаторские</w:t>
      </w:r>
      <w:proofErr w:type="spellEnd"/>
      <w:r w:rsidRPr="002A53E6">
        <w:rPr>
          <w:sz w:val="24"/>
          <w:szCs w:val="24"/>
        </w:rPr>
        <w:t xml:space="preserve">. Формирование концепции болезни в 21 веке – нозологическое и </w:t>
      </w:r>
      <w:proofErr w:type="spellStart"/>
      <w:r w:rsidRPr="002A53E6">
        <w:rPr>
          <w:sz w:val="24"/>
          <w:szCs w:val="24"/>
        </w:rPr>
        <w:t>синдромологические</w:t>
      </w:r>
      <w:proofErr w:type="spellEnd"/>
      <w:r w:rsidRPr="002A53E6">
        <w:rPr>
          <w:sz w:val="24"/>
          <w:szCs w:val="24"/>
        </w:rPr>
        <w:t xml:space="preserve"> направления. Концепция фа</w:t>
      </w:r>
      <w:r w:rsidRPr="002A53E6">
        <w:rPr>
          <w:sz w:val="24"/>
          <w:szCs w:val="24"/>
        </w:rPr>
        <w:t>к</w:t>
      </w:r>
      <w:r w:rsidRPr="002A53E6">
        <w:rPr>
          <w:sz w:val="24"/>
          <w:szCs w:val="24"/>
        </w:rPr>
        <w:t>торов риска. Формула факторов здоровья. Критерии образа жизни и их значение по отн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шению к здоровью в</w:t>
      </w:r>
      <w:r w:rsidR="00D753A6">
        <w:rPr>
          <w:sz w:val="24"/>
          <w:szCs w:val="24"/>
        </w:rPr>
        <w:t xml:space="preserve">зрослого населения. Определение </w:t>
      </w:r>
      <w:r w:rsidRPr="002A53E6">
        <w:rPr>
          <w:sz w:val="24"/>
          <w:szCs w:val="24"/>
        </w:rPr>
        <w:t>нетрудоспособности (метод DALY). Смертность в России.</w:t>
      </w:r>
    </w:p>
    <w:p w:rsidR="00283FE7" w:rsidRPr="002A53E6" w:rsidRDefault="00283FE7" w:rsidP="007E6FDF">
      <w:pPr>
        <w:ind w:firstLine="708"/>
        <w:jc w:val="both"/>
        <w:rPr>
          <w:b/>
          <w:i/>
          <w:sz w:val="24"/>
          <w:szCs w:val="24"/>
        </w:rPr>
      </w:pPr>
      <w:r w:rsidRPr="002A53E6">
        <w:rPr>
          <w:b/>
          <w:sz w:val="24"/>
          <w:szCs w:val="24"/>
        </w:rPr>
        <w:t xml:space="preserve">Практическое занятие. </w:t>
      </w:r>
      <w:r w:rsidRPr="002A53E6">
        <w:rPr>
          <w:sz w:val="24"/>
          <w:szCs w:val="24"/>
        </w:rPr>
        <w:t>Здоровый образ жизни, его формирование и пропаганда.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Определение понятия «здоровье», его структура и содержание. Модель обусловленн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сти общественного здоровья. Влияние образа жизни на здоровье человека. Понятия «образ жизни», «здоровый образ жизни». Формирование установки населения на зд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 xml:space="preserve">ровье как высшую ценность. 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Пути формирования здорового образа жизни населения:1) создание и развитие факт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ров, способствующих сохранению и укреплению здоровья; 2) преодоление, уменьш</w:t>
      </w:r>
      <w:r w:rsidRPr="00D753A6">
        <w:rPr>
          <w:sz w:val="24"/>
          <w:szCs w:val="24"/>
        </w:rPr>
        <w:t>е</w:t>
      </w:r>
      <w:r w:rsidRPr="00D753A6">
        <w:rPr>
          <w:sz w:val="24"/>
          <w:szCs w:val="24"/>
        </w:rPr>
        <w:t xml:space="preserve">ние факторов риска для здоровья. Основные факторы риска. Взаимосвязь понятий «причина заболевания» и «фактор риска». 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>Основные факторы риска возникновения распространенных заболеваний в Росси</w:t>
      </w:r>
      <w:r w:rsidR="00D753A6">
        <w:rPr>
          <w:sz w:val="24"/>
          <w:szCs w:val="24"/>
        </w:rPr>
        <w:t>и</w:t>
      </w:r>
      <w:r w:rsidRPr="00D753A6">
        <w:rPr>
          <w:sz w:val="24"/>
          <w:szCs w:val="24"/>
        </w:rPr>
        <w:t xml:space="preserve"> и регионе. Факторы риска, характерные для различных возрастных периодов и разли</w:t>
      </w:r>
      <w:r w:rsidRPr="00D753A6">
        <w:rPr>
          <w:sz w:val="24"/>
          <w:szCs w:val="24"/>
        </w:rPr>
        <w:t>ч</w:t>
      </w:r>
      <w:r w:rsidRPr="00D753A6">
        <w:rPr>
          <w:sz w:val="24"/>
          <w:szCs w:val="24"/>
        </w:rPr>
        <w:t>ных социальных групп населения. Влияние факторов риска на здоровье человека. М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lastRenderedPageBreak/>
        <w:t>дифицируемые (управляемые) и не модифицируемые (неуправляемые) факторы риска, их взаимосвязь.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7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 xml:space="preserve">Роль </w:t>
      </w:r>
      <w:proofErr w:type="gramStart"/>
      <w:r w:rsidRPr="00D753A6">
        <w:rPr>
          <w:sz w:val="24"/>
          <w:szCs w:val="24"/>
        </w:rPr>
        <w:t>индивидуальной</w:t>
      </w:r>
      <w:proofErr w:type="gramEnd"/>
      <w:r w:rsidRPr="00D753A6">
        <w:rPr>
          <w:sz w:val="24"/>
          <w:szCs w:val="24"/>
        </w:rPr>
        <w:t xml:space="preserve"> </w:t>
      </w:r>
      <w:proofErr w:type="spellStart"/>
      <w:r w:rsidRPr="00D753A6">
        <w:rPr>
          <w:sz w:val="24"/>
          <w:szCs w:val="24"/>
        </w:rPr>
        <w:t>резистентности</w:t>
      </w:r>
      <w:proofErr w:type="spellEnd"/>
      <w:r w:rsidRPr="00D753A6">
        <w:rPr>
          <w:sz w:val="24"/>
          <w:szCs w:val="24"/>
        </w:rPr>
        <w:t xml:space="preserve"> организма в развитии заболеваний. Информир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вание населения о путях формирования здорового образа жизни населения, о влиянии на здоровье негативных факторов и возможностях снижения этого влияния. Обучение различных категорий населения приоритетным нормам здорового образа жизни и п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>строению индивидуальной модели гигиенического поведения.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работы.</w:t>
      </w:r>
    </w:p>
    <w:p w:rsidR="00283FE7" w:rsidRPr="002A53E6" w:rsidRDefault="00DD0EE8" w:rsidP="002A53E6">
      <w:pPr>
        <w:pStyle w:val="a5"/>
        <w:ind w:left="0" w:firstLine="709"/>
        <w:jc w:val="left"/>
        <w:rPr>
          <w:b/>
          <w:sz w:val="24"/>
          <w:szCs w:val="24"/>
        </w:rPr>
      </w:pPr>
      <w:r w:rsidRPr="002A53E6">
        <w:rPr>
          <w:sz w:val="24"/>
          <w:szCs w:val="24"/>
        </w:rPr>
        <w:t>1.</w:t>
      </w:r>
      <w:r w:rsidR="007E6FDF">
        <w:rPr>
          <w:sz w:val="24"/>
          <w:szCs w:val="24"/>
        </w:rPr>
        <w:t xml:space="preserve"> </w:t>
      </w:r>
      <w:r w:rsidR="00283FE7" w:rsidRPr="002A53E6">
        <w:rPr>
          <w:sz w:val="24"/>
          <w:szCs w:val="24"/>
        </w:rPr>
        <w:t>Влияние факторов окружающей среды на здоровье человека.</w:t>
      </w:r>
    </w:p>
    <w:p w:rsidR="00283FE7" w:rsidRPr="002A53E6" w:rsidRDefault="00DD0EE8" w:rsidP="002A53E6">
      <w:pPr>
        <w:pStyle w:val="a5"/>
        <w:ind w:left="0" w:firstLine="709"/>
        <w:jc w:val="left"/>
        <w:rPr>
          <w:b/>
          <w:sz w:val="24"/>
          <w:szCs w:val="24"/>
        </w:rPr>
      </w:pPr>
      <w:r w:rsidRPr="002A53E6">
        <w:rPr>
          <w:sz w:val="24"/>
          <w:szCs w:val="24"/>
        </w:rPr>
        <w:t>2.</w:t>
      </w:r>
      <w:r w:rsidR="007E6FDF">
        <w:rPr>
          <w:sz w:val="24"/>
          <w:szCs w:val="24"/>
        </w:rPr>
        <w:t xml:space="preserve"> </w:t>
      </w:r>
      <w:r w:rsidR="00283FE7" w:rsidRPr="002A53E6">
        <w:rPr>
          <w:sz w:val="24"/>
          <w:szCs w:val="24"/>
        </w:rPr>
        <w:t>Рациональное и нерациональное питание как фактор образа жизни.</w:t>
      </w:r>
    </w:p>
    <w:p w:rsidR="00283FE7" w:rsidRPr="002A53E6" w:rsidRDefault="00283FE7" w:rsidP="00283FE7">
      <w:pPr>
        <w:jc w:val="both"/>
        <w:rPr>
          <w:b/>
          <w:sz w:val="24"/>
          <w:szCs w:val="24"/>
        </w:rPr>
      </w:pPr>
    </w:p>
    <w:p w:rsidR="00283FE7" w:rsidRPr="002A53E6" w:rsidRDefault="00283FE7" w:rsidP="00DD0EE8">
      <w:pPr>
        <w:ind w:firstLine="709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Тема 2. Образ жизни – ведущий фактор формирования и сохранения здоро</w:t>
      </w:r>
      <w:r w:rsidR="00D753A6">
        <w:rPr>
          <w:b/>
          <w:sz w:val="24"/>
          <w:szCs w:val="24"/>
        </w:rPr>
        <w:t>вья. Здоровый образ жизни (ЗОЖ)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Лекция</w:t>
      </w:r>
      <w:r w:rsidRPr="002A53E6">
        <w:rPr>
          <w:sz w:val="24"/>
          <w:szCs w:val="24"/>
        </w:rPr>
        <w:t>. Образ жизни как вид жизнедеятельности людей. Материальные и духо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 xml:space="preserve">ные сферы жизни. Структура образа жизни. Главенствующая роль факторов образа жизни. Влияние </w:t>
      </w:r>
      <w:proofErr w:type="spellStart"/>
      <w:r w:rsidRPr="002A53E6">
        <w:rPr>
          <w:sz w:val="24"/>
          <w:szCs w:val="24"/>
        </w:rPr>
        <w:t>внешнесредовых</w:t>
      </w:r>
      <w:proofErr w:type="spellEnd"/>
      <w:r w:rsidRPr="002A53E6">
        <w:rPr>
          <w:sz w:val="24"/>
          <w:szCs w:val="24"/>
        </w:rPr>
        <w:t xml:space="preserve"> и наследственных факторов на здоровье населения.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 xml:space="preserve">Понятие </w:t>
      </w:r>
      <w:r w:rsidR="00D753A6">
        <w:rPr>
          <w:sz w:val="24"/>
          <w:szCs w:val="24"/>
        </w:rPr>
        <w:t>«</w:t>
      </w:r>
      <w:r w:rsidRPr="002A53E6">
        <w:rPr>
          <w:sz w:val="24"/>
          <w:szCs w:val="24"/>
        </w:rPr>
        <w:t>здоровый образ жизни</w:t>
      </w:r>
      <w:r w:rsidR="00D753A6">
        <w:rPr>
          <w:sz w:val="24"/>
          <w:szCs w:val="24"/>
        </w:rPr>
        <w:t>»</w:t>
      </w:r>
      <w:r w:rsidRPr="002A53E6">
        <w:rPr>
          <w:sz w:val="24"/>
          <w:szCs w:val="24"/>
        </w:rPr>
        <w:t xml:space="preserve"> (ЗОЖ). Здоровый образ жизни как основа </w:t>
      </w:r>
      <w:proofErr w:type="spellStart"/>
      <w:r w:rsidRPr="002A53E6">
        <w:rPr>
          <w:sz w:val="24"/>
          <w:szCs w:val="24"/>
        </w:rPr>
        <w:t>санологии</w:t>
      </w:r>
      <w:proofErr w:type="spellEnd"/>
      <w:r w:rsidRPr="002A53E6">
        <w:rPr>
          <w:sz w:val="24"/>
          <w:szCs w:val="24"/>
        </w:rPr>
        <w:t>. Уровни здоровья и его показатели. Индексы и характеристики</w:t>
      </w:r>
      <w:r w:rsidR="00E61348">
        <w:rPr>
          <w:sz w:val="24"/>
          <w:szCs w:val="24"/>
        </w:rPr>
        <w:t xml:space="preserve">, </w:t>
      </w:r>
      <w:r w:rsidRPr="002A53E6">
        <w:rPr>
          <w:sz w:val="24"/>
          <w:szCs w:val="24"/>
        </w:rPr>
        <w:t>обуславливающи</w:t>
      </w:r>
      <w:r w:rsidR="00E61348">
        <w:rPr>
          <w:sz w:val="24"/>
          <w:szCs w:val="24"/>
        </w:rPr>
        <w:t>е</w:t>
      </w:r>
      <w:r w:rsidRPr="002A53E6">
        <w:rPr>
          <w:sz w:val="24"/>
          <w:szCs w:val="24"/>
        </w:rPr>
        <w:t xml:space="preserve"> состояние зд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 xml:space="preserve">ровья. Требования ЗОЖ. Концепция ЗОЖ. Этапы формирования здоровья (по Ю.П. </w:t>
      </w:r>
      <w:proofErr w:type="spellStart"/>
      <w:r w:rsidRPr="002A53E6">
        <w:rPr>
          <w:sz w:val="24"/>
          <w:szCs w:val="24"/>
        </w:rPr>
        <w:t>Лис</w:t>
      </w:r>
      <w:r w:rsidRPr="002A53E6">
        <w:rPr>
          <w:sz w:val="24"/>
          <w:szCs w:val="24"/>
        </w:rPr>
        <w:t>и</w:t>
      </w:r>
      <w:r w:rsidRPr="002A53E6">
        <w:rPr>
          <w:sz w:val="24"/>
          <w:szCs w:val="24"/>
        </w:rPr>
        <w:t>цину</w:t>
      </w:r>
      <w:proofErr w:type="spellEnd"/>
      <w:r w:rsidRPr="002A53E6">
        <w:rPr>
          <w:sz w:val="24"/>
          <w:szCs w:val="24"/>
        </w:rPr>
        <w:t>)</w:t>
      </w:r>
      <w:r w:rsidR="00D753A6">
        <w:rPr>
          <w:sz w:val="24"/>
          <w:szCs w:val="24"/>
        </w:rPr>
        <w:t>.</w:t>
      </w:r>
      <w:r w:rsidRPr="002A53E6">
        <w:rPr>
          <w:sz w:val="24"/>
          <w:szCs w:val="24"/>
        </w:rPr>
        <w:t xml:space="preserve"> Эволюция показателей здоровья и воспроизводства в России в ХХ </w:t>
      </w:r>
      <w:proofErr w:type="gramStart"/>
      <w:r w:rsidRPr="002A53E6">
        <w:rPr>
          <w:sz w:val="24"/>
          <w:szCs w:val="24"/>
        </w:rPr>
        <w:t>–Х</w:t>
      </w:r>
      <w:proofErr w:type="gramEnd"/>
      <w:r w:rsidRPr="002A53E6">
        <w:rPr>
          <w:sz w:val="24"/>
          <w:szCs w:val="24"/>
        </w:rPr>
        <w:t>ХI вв. При</w:t>
      </w:r>
      <w:r w:rsidRPr="002A53E6">
        <w:rPr>
          <w:sz w:val="24"/>
          <w:szCs w:val="24"/>
        </w:rPr>
        <w:t>н</w:t>
      </w:r>
      <w:r w:rsidRPr="002A53E6">
        <w:rPr>
          <w:sz w:val="24"/>
          <w:szCs w:val="24"/>
        </w:rPr>
        <w:t>ципы здорового образа жизни лиц различного возраста. Режим труда и отдыха. Гиподин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мия, ее последствия и профилактика.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Роль физической культуры в мобилизации адапти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 xml:space="preserve">ных возможностей человеческого организма в условиях современных </w:t>
      </w:r>
      <w:proofErr w:type="spellStart"/>
      <w:r w:rsidRPr="002A53E6">
        <w:rPr>
          <w:sz w:val="24"/>
          <w:szCs w:val="24"/>
        </w:rPr>
        <w:t>урбо</w:t>
      </w:r>
      <w:proofErr w:type="spellEnd"/>
      <w:r w:rsidRPr="002A53E6">
        <w:rPr>
          <w:sz w:val="24"/>
          <w:szCs w:val="24"/>
        </w:rPr>
        <w:t xml:space="preserve"> - и </w:t>
      </w:r>
      <w:proofErr w:type="spellStart"/>
      <w:r w:rsidRPr="002A53E6">
        <w:rPr>
          <w:sz w:val="24"/>
          <w:szCs w:val="24"/>
        </w:rPr>
        <w:t>агроцен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зов</w:t>
      </w:r>
      <w:proofErr w:type="spellEnd"/>
      <w:r w:rsidRPr="002A53E6">
        <w:rPr>
          <w:sz w:val="24"/>
          <w:szCs w:val="24"/>
        </w:rPr>
        <w:t>, в экстремальных ситуациях.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Активный и пассивный отдых. Личная гигиена как часть общественной гигиены. Гигиена тела и кожи. Функциональное значение кожи, пути ее з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грязнения. Профилактика гнойничковых заболеваний, потливости, потертостей, опрел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стей, эпидермофитии. Уход за зубами и полостью рта. Средства по уходу за полостью рта. Закаливание организма. Понятие, значение, основные принципы (постепенность, систем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тичность, комплексность, учет состояния здоровья). Средства и способы закаливания. М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тодика закаливания воздухом, солнцем, водой.</w:t>
      </w:r>
    </w:p>
    <w:p w:rsidR="00283FE7" w:rsidRPr="002A53E6" w:rsidRDefault="00283FE7" w:rsidP="007E6FDF">
      <w:pPr>
        <w:ind w:firstLine="708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 xml:space="preserve">Практическое занятие. </w:t>
      </w:r>
      <w:r w:rsidRPr="002A53E6">
        <w:rPr>
          <w:sz w:val="24"/>
          <w:szCs w:val="24"/>
        </w:rPr>
        <w:t>Понятие</w:t>
      </w:r>
      <w:proofErr w:type="gramStart"/>
      <w:r w:rsidRPr="002A53E6">
        <w:rPr>
          <w:sz w:val="24"/>
          <w:szCs w:val="24"/>
        </w:rPr>
        <w:t>«</w:t>
      </w:r>
      <w:proofErr w:type="spellStart"/>
      <w:r w:rsidRPr="002A53E6">
        <w:rPr>
          <w:sz w:val="24"/>
          <w:szCs w:val="24"/>
        </w:rPr>
        <w:t>з</w:t>
      </w:r>
      <w:proofErr w:type="gramEnd"/>
      <w:r w:rsidRPr="002A53E6">
        <w:rPr>
          <w:sz w:val="24"/>
          <w:szCs w:val="24"/>
        </w:rPr>
        <w:t>доровьесберегающая</w:t>
      </w:r>
      <w:proofErr w:type="spellEnd"/>
      <w:r w:rsidRPr="002A53E6">
        <w:rPr>
          <w:sz w:val="24"/>
          <w:szCs w:val="24"/>
        </w:rPr>
        <w:t xml:space="preserve"> среда».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D753A6" w:rsidRDefault="00283FE7" w:rsidP="00D753A6">
      <w:pPr>
        <w:pStyle w:val="a5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r w:rsidRPr="00D753A6">
        <w:rPr>
          <w:sz w:val="24"/>
          <w:szCs w:val="24"/>
        </w:rPr>
        <w:t xml:space="preserve">Критерии безопасной </w:t>
      </w:r>
      <w:proofErr w:type="spellStart"/>
      <w:r w:rsidRPr="00D753A6">
        <w:rPr>
          <w:sz w:val="24"/>
          <w:szCs w:val="24"/>
        </w:rPr>
        <w:t>здоровьесберегающей</w:t>
      </w:r>
      <w:proofErr w:type="spellEnd"/>
      <w:r w:rsidRPr="00D753A6">
        <w:rPr>
          <w:sz w:val="24"/>
          <w:szCs w:val="24"/>
        </w:rPr>
        <w:t xml:space="preserve"> среды. Реализация внутренней гармонии физического, психического, духовного состояния человека, а также гармонии с экол</w:t>
      </w:r>
      <w:r w:rsidRPr="00D753A6">
        <w:rPr>
          <w:sz w:val="24"/>
          <w:szCs w:val="24"/>
        </w:rPr>
        <w:t>о</w:t>
      </w:r>
      <w:r w:rsidRPr="00D753A6">
        <w:rPr>
          <w:sz w:val="24"/>
          <w:szCs w:val="24"/>
        </w:rPr>
        <w:t xml:space="preserve">гической и социальной средой.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 w:rsidRPr="002A53E6">
        <w:rPr>
          <w:sz w:val="24"/>
          <w:szCs w:val="24"/>
        </w:rPr>
        <w:t>Здоровьесберегающие</w:t>
      </w:r>
      <w:proofErr w:type="spellEnd"/>
      <w:r w:rsidRPr="002A53E6">
        <w:rPr>
          <w:sz w:val="24"/>
          <w:szCs w:val="24"/>
        </w:rPr>
        <w:t xml:space="preserve"> мероприятия в производственной сфере, осуществляемые для профилактики профессиональных заболеваний.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 w:rsidRPr="002A53E6">
        <w:rPr>
          <w:sz w:val="24"/>
          <w:szCs w:val="24"/>
        </w:rPr>
        <w:t>Здоровьесберегающие</w:t>
      </w:r>
      <w:proofErr w:type="spellEnd"/>
      <w:r w:rsidRPr="002A53E6">
        <w:rPr>
          <w:sz w:val="24"/>
          <w:szCs w:val="24"/>
        </w:rPr>
        <w:t xml:space="preserve"> мероприятия в социальной сфере, осуществляемые для сохр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 xml:space="preserve">нения и укрепления здоровья. Воспитание культа здоровья населения и формирование потребности в закаливании организма с использованием природных факторов (солнца, воздуха и воды). 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работы.</w:t>
      </w:r>
    </w:p>
    <w:p w:rsidR="00283FE7" w:rsidRPr="00D753A6" w:rsidRDefault="00283FE7" w:rsidP="00D753A6">
      <w:pPr>
        <w:pStyle w:val="a5"/>
        <w:numPr>
          <w:ilvl w:val="0"/>
          <w:numId w:val="18"/>
        </w:numPr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Немедицинские факторы оптимизации здоровья.</w:t>
      </w:r>
    </w:p>
    <w:p w:rsidR="00283FE7" w:rsidRPr="002A53E6" w:rsidRDefault="00283FE7" w:rsidP="00283FE7">
      <w:pPr>
        <w:pStyle w:val="a5"/>
        <w:rPr>
          <w:b/>
          <w:sz w:val="24"/>
          <w:szCs w:val="24"/>
        </w:rPr>
      </w:pPr>
    </w:p>
    <w:p w:rsidR="00283FE7" w:rsidRPr="002A53E6" w:rsidRDefault="00283FE7" w:rsidP="00DD0EE8">
      <w:pPr>
        <w:ind w:firstLine="709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Тема 3. Стресс как механизм адаптации и причина заболеваний</w:t>
      </w:r>
    </w:p>
    <w:p w:rsidR="00283FE7" w:rsidRPr="002A53E6" w:rsidRDefault="00283FE7" w:rsidP="00DD0EE8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Лекция.</w:t>
      </w:r>
      <w:r w:rsidRPr="002A53E6">
        <w:rPr>
          <w:sz w:val="24"/>
          <w:szCs w:val="24"/>
        </w:rPr>
        <w:t xml:space="preserve"> Что такое стресс и </w:t>
      </w:r>
      <w:proofErr w:type="spellStart"/>
      <w:r w:rsidRPr="002A53E6">
        <w:rPr>
          <w:sz w:val="24"/>
          <w:szCs w:val="24"/>
        </w:rPr>
        <w:t>дистресс</w:t>
      </w:r>
      <w:proofErr w:type="spellEnd"/>
      <w:r w:rsidRPr="002A53E6">
        <w:rPr>
          <w:sz w:val="24"/>
          <w:szCs w:val="24"/>
        </w:rPr>
        <w:t>. Чем не является стресс. Развитие концепции стресса. Общий адаптационный синдром (ОАС). Фазы общего адаптационного синдрома.</w:t>
      </w:r>
    </w:p>
    <w:p w:rsidR="00283FE7" w:rsidRPr="002A53E6" w:rsidRDefault="00283FE7" w:rsidP="00283FE7">
      <w:pPr>
        <w:jc w:val="both"/>
        <w:rPr>
          <w:sz w:val="24"/>
          <w:szCs w:val="24"/>
        </w:rPr>
      </w:pPr>
      <w:r w:rsidRPr="002A53E6">
        <w:rPr>
          <w:sz w:val="24"/>
          <w:szCs w:val="24"/>
        </w:rPr>
        <w:t>Различные факторы (стрессоры)</w:t>
      </w:r>
      <w:r w:rsidR="00D753A6">
        <w:rPr>
          <w:sz w:val="24"/>
          <w:szCs w:val="24"/>
        </w:rPr>
        <w:t>,</w:t>
      </w:r>
      <w:r w:rsidRPr="002A53E6">
        <w:rPr>
          <w:sz w:val="24"/>
          <w:szCs w:val="24"/>
        </w:rPr>
        <w:t xml:space="preserve"> приводящие к одному результату. Одинаковые реакции</w:t>
      </w:r>
      <w:r w:rsidR="00D753A6">
        <w:rPr>
          <w:sz w:val="24"/>
          <w:szCs w:val="24"/>
        </w:rPr>
        <w:t>,</w:t>
      </w:r>
      <w:r w:rsidRPr="002A53E6">
        <w:rPr>
          <w:sz w:val="24"/>
          <w:szCs w:val="24"/>
        </w:rPr>
        <w:t xml:space="preserve"> приводящие к различным поражениям. </w:t>
      </w:r>
      <w:proofErr w:type="spellStart"/>
      <w:r w:rsidRPr="002A53E6">
        <w:rPr>
          <w:sz w:val="24"/>
          <w:szCs w:val="24"/>
        </w:rPr>
        <w:t>Синтоксические</w:t>
      </w:r>
      <w:proofErr w:type="spellEnd"/>
      <w:r w:rsidRPr="002A53E6">
        <w:rPr>
          <w:sz w:val="24"/>
          <w:szCs w:val="24"/>
        </w:rPr>
        <w:t xml:space="preserve"> и </w:t>
      </w:r>
      <w:proofErr w:type="spellStart"/>
      <w:r w:rsidRPr="002A53E6">
        <w:rPr>
          <w:sz w:val="24"/>
          <w:szCs w:val="24"/>
        </w:rPr>
        <w:t>кататоксические</w:t>
      </w:r>
      <w:proofErr w:type="spellEnd"/>
      <w:r w:rsidRPr="002A53E6">
        <w:rPr>
          <w:sz w:val="24"/>
          <w:szCs w:val="24"/>
        </w:rPr>
        <w:t xml:space="preserve"> ответы орг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 xml:space="preserve">низма на стресс. Способы улучшения природных защитных механизмов. Регулирование телесного защитного термостата. Относительность специфичности в процессе болезни и </w:t>
      </w:r>
      <w:r w:rsidRPr="002A53E6">
        <w:rPr>
          <w:sz w:val="24"/>
          <w:szCs w:val="24"/>
        </w:rPr>
        <w:lastRenderedPageBreak/>
        <w:t>лечения. Развитие альтруистического эгоизма. Оптимальный уровень стресса. Стресс и старение.</w:t>
      </w:r>
    </w:p>
    <w:p w:rsidR="00283FE7" w:rsidRPr="002A53E6" w:rsidRDefault="00283FE7" w:rsidP="007E6FDF">
      <w:pPr>
        <w:ind w:firstLine="708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 xml:space="preserve">Практическое занятие. </w:t>
      </w:r>
      <w:r w:rsidRPr="002A53E6">
        <w:rPr>
          <w:sz w:val="24"/>
          <w:szCs w:val="24"/>
        </w:rPr>
        <w:t>Основные направления деятельности в области охраны здоровья здорового человека.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Роль медработника в сохранении здоровья человека и общества, повышении уро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>ня культуры и потенциала здоровья, предупреждении преждевременной смертности, ув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личении средней продолжительности и качества жизни населения.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 Непрерывность оздоровительных мероприятий в течение всей жизни человека. Ответственность человека за свое здоровье и здоровье </w:t>
      </w:r>
      <w:proofErr w:type="gramStart"/>
      <w:r w:rsidRPr="002A53E6">
        <w:rPr>
          <w:sz w:val="24"/>
          <w:szCs w:val="24"/>
        </w:rPr>
        <w:t>своих</w:t>
      </w:r>
      <w:proofErr w:type="gramEnd"/>
      <w:r w:rsidRPr="002A53E6">
        <w:rPr>
          <w:sz w:val="24"/>
          <w:szCs w:val="24"/>
        </w:rPr>
        <w:t xml:space="preserve"> близких. Дифференцирова</w:t>
      </w:r>
      <w:r w:rsidRPr="002A53E6">
        <w:rPr>
          <w:sz w:val="24"/>
          <w:szCs w:val="24"/>
        </w:rPr>
        <w:t>н</w:t>
      </w:r>
      <w:r w:rsidRPr="002A53E6">
        <w:rPr>
          <w:sz w:val="24"/>
          <w:szCs w:val="24"/>
        </w:rPr>
        <w:t xml:space="preserve">ный подход к организации профилактических мероприятий с учетом общих потребностей и индивидуальных, социальных, профессиональных и возрастных особенностей. 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Сохранение здоровья детей: новорожденных, детей младшего и школьного возра</w:t>
      </w:r>
      <w:r w:rsidRPr="002A53E6">
        <w:rPr>
          <w:sz w:val="24"/>
          <w:szCs w:val="24"/>
        </w:rPr>
        <w:t>с</w:t>
      </w:r>
      <w:r w:rsidRPr="002A53E6">
        <w:rPr>
          <w:sz w:val="24"/>
          <w:szCs w:val="24"/>
        </w:rPr>
        <w:t xml:space="preserve">та, подростков. Обеспечение здоровья молодежи. Репродуктивное здоровье женщин и мужчин, качество потомства, обеспечение безопасного материнства. 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Принципы планирования семьи. Нормы профессиональной этики в работе по пл</w:t>
      </w:r>
      <w:r w:rsidRPr="002A53E6">
        <w:rPr>
          <w:sz w:val="24"/>
          <w:szCs w:val="24"/>
        </w:rPr>
        <w:t>а</w:t>
      </w:r>
      <w:r w:rsidRPr="002A53E6">
        <w:rPr>
          <w:sz w:val="24"/>
          <w:szCs w:val="24"/>
        </w:rPr>
        <w:t>нированию семьи, сохранению репродуктивного здоровья. Принципы организации школ репродуктивного здоровья. Роль медработника в консультировании по вопросам планир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вания семьи, сохранения репродуктивного здоровья с учетом половозрастных особенн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>стей, повышении медицинской активности семьи.</w:t>
      </w:r>
    </w:p>
    <w:p w:rsidR="00283FE7" w:rsidRPr="002A53E6" w:rsidRDefault="00283FE7" w:rsidP="0029675D">
      <w:pPr>
        <w:pStyle w:val="a5"/>
        <w:widowControl w:val="0"/>
        <w:numPr>
          <w:ilvl w:val="0"/>
          <w:numId w:val="9"/>
        </w:numPr>
        <w:ind w:left="0" w:firstLine="0"/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 Охрана здоровья лиц трудоспособного населения. Сохранение здоровья в пожилом и старческом возрасте. 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</w:t>
      </w:r>
    </w:p>
    <w:p w:rsidR="00283FE7" w:rsidRPr="00D753A6" w:rsidRDefault="00283FE7" w:rsidP="0029675D">
      <w:pPr>
        <w:pStyle w:val="a5"/>
        <w:numPr>
          <w:ilvl w:val="0"/>
          <w:numId w:val="19"/>
        </w:numPr>
        <w:ind w:left="0" w:firstLine="0"/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Модифицируемые факторы риска.</w:t>
      </w:r>
    </w:p>
    <w:p w:rsidR="00283FE7" w:rsidRPr="002A53E6" w:rsidRDefault="00283FE7" w:rsidP="00283FE7">
      <w:pPr>
        <w:pStyle w:val="a5"/>
        <w:rPr>
          <w:b/>
          <w:sz w:val="24"/>
          <w:szCs w:val="24"/>
        </w:rPr>
      </w:pPr>
    </w:p>
    <w:p w:rsidR="00283FE7" w:rsidRPr="002A53E6" w:rsidRDefault="00283FE7" w:rsidP="00857A2A">
      <w:pPr>
        <w:ind w:firstLine="709"/>
        <w:jc w:val="left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 xml:space="preserve">Тема 4. </w:t>
      </w:r>
      <w:proofErr w:type="spellStart"/>
      <w:r w:rsidRPr="002A53E6">
        <w:rPr>
          <w:b/>
          <w:sz w:val="24"/>
          <w:szCs w:val="24"/>
        </w:rPr>
        <w:t>Саногенез</w:t>
      </w:r>
      <w:proofErr w:type="spellEnd"/>
      <w:r w:rsidRPr="002A53E6">
        <w:rPr>
          <w:b/>
          <w:sz w:val="24"/>
          <w:szCs w:val="24"/>
        </w:rPr>
        <w:t xml:space="preserve"> как механизм оздоровления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Лекция</w:t>
      </w:r>
      <w:r w:rsidRPr="002A53E6">
        <w:rPr>
          <w:sz w:val="24"/>
          <w:szCs w:val="24"/>
        </w:rPr>
        <w:t>. Механизмы формирования и сохранения здоровья, функциональные р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зервы организма, механизмы гомеостаза, обеспечение устойчивости и надежности состо</w:t>
      </w:r>
      <w:r w:rsidRPr="002A53E6">
        <w:rPr>
          <w:sz w:val="24"/>
          <w:szCs w:val="24"/>
        </w:rPr>
        <w:t>я</w:t>
      </w:r>
      <w:r w:rsidRPr="002A53E6">
        <w:rPr>
          <w:sz w:val="24"/>
          <w:szCs w:val="24"/>
        </w:rPr>
        <w:t>ния здоровья.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Генетически детерминированная система любого живого организма (чел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 xml:space="preserve">век, животное, растение), обеспечивающая его жизнеспособность в физическом мире. Практическое значение </w:t>
      </w:r>
      <w:proofErr w:type="spellStart"/>
      <w:r w:rsidRPr="002A53E6">
        <w:rPr>
          <w:sz w:val="24"/>
          <w:szCs w:val="24"/>
        </w:rPr>
        <w:t>саногенеза</w:t>
      </w:r>
      <w:proofErr w:type="spellEnd"/>
      <w:r w:rsidRPr="002A53E6">
        <w:rPr>
          <w:sz w:val="24"/>
          <w:szCs w:val="24"/>
        </w:rPr>
        <w:t>. Защитные (</w:t>
      </w:r>
      <w:proofErr w:type="spellStart"/>
      <w:r w:rsidRPr="002A53E6">
        <w:rPr>
          <w:sz w:val="24"/>
          <w:szCs w:val="24"/>
        </w:rPr>
        <w:t>саногенетические</w:t>
      </w:r>
      <w:proofErr w:type="spellEnd"/>
      <w:r w:rsidRPr="002A53E6">
        <w:rPr>
          <w:sz w:val="24"/>
          <w:szCs w:val="24"/>
        </w:rPr>
        <w:t>) проявления со стороны организма (например, повышение температуры при простуде, диаре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при пищевом отра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>лении). Отличие защитн</w:t>
      </w:r>
      <w:r w:rsidR="00D753A6">
        <w:rPr>
          <w:sz w:val="24"/>
          <w:szCs w:val="24"/>
        </w:rPr>
        <w:t>ой</w:t>
      </w:r>
      <w:r w:rsidRPr="002A53E6">
        <w:rPr>
          <w:sz w:val="24"/>
          <w:szCs w:val="24"/>
        </w:rPr>
        <w:t xml:space="preserve"> реакци</w:t>
      </w:r>
      <w:r w:rsidR="00D753A6">
        <w:rPr>
          <w:sz w:val="24"/>
          <w:szCs w:val="24"/>
        </w:rPr>
        <w:t>и</w:t>
      </w:r>
      <w:r w:rsidRPr="002A53E6">
        <w:rPr>
          <w:sz w:val="24"/>
          <w:szCs w:val="24"/>
        </w:rPr>
        <w:t xml:space="preserve"> от симптомов болезни. Проявления </w:t>
      </w:r>
      <w:proofErr w:type="spellStart"/>
      <w:r w:rsidRPr="002A53E6">
        <w:rPr>
          <w:sz w:val="24"/>
          <w:szCs w:val="24"/>
        </w:rPr>
        <w:t>саногенеза</w:t>
      </w:r>
      <w:proofErr w:type="spellEnd"/>
      <w:r w:rsidRPr="002A53E6">
        <w:rPr>
          <w:sz w:val="24"/>
          <w:szCs w:val="24"/>
        </w:rPr>
        <w:t xml:space="preserve"> в си</w:t>
      </w:r>
      <w:r w:rsidRPr="002A53E6">
        <w:rPr>
          <w:sz w:val="24"/>
          <w:szCs w:val="24"/>
        </w:rPr>
        <w:t>с</w:t>
      </w:r>
      <w:r w:rsidRPr="002A53E6">
        <w:rPr>
          <w:sz w:val="24"/>
          <w:szCs w:val="24"/>
        </w:rPr>
        <w:t xml:space="preserve">темах гомеостаза и на различных уровнях. Первичные и вторичные механизмы </w:t>
      </w:r>
      <w:proofErr w:type="spellStart"/>
      <w:r w:rsidRPr="002A53E6">
        <w:rPr>
          <w:sz w:val="24"/>
          <w:szCs w:val="24"/>
        </w:rPr>
        <w:t>саноген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>за</w:t>
      </w:r>
      <w:proofErr w:type="spellEnd"/>
      <w:r w:rsidRPr="002A53E6">
        <w:rPr>
          <w:sz w:val="24"/>
          <w:szCs w:val="24"/>
        </w:rPr>
        <w:t>. Долговременная адаптация. Выделение четырех основных механизмов: а) гормонал</w:t>
      </w:r>
      <w:r w:rsidRPr="002A53E6">
        <w:rPr>
          <w:sz w:val="24"/>
          <w:szCs w:val="24"/>
        </w:rPr>
        <w:t>ь</w:t>
      </w:r>
      <w:r w:rsidRPr="002A53E6">
        <w:rPr>
          <w:sz w:val="24"/>
          <w:szCs w:val="24"/>
        </w:rPr>
        <w:t>н</w:t>
      </w:r>
      <w:r w:rsidR="00D753A6">
        <w:rPr>
          <w:sz w:val="24"/>
          <w:szCs w:val="24"/>
        </w:rPr>
        <w:t>ая</w:t>
      </w:r>
      <w:r w:rsidRPr="002A53E6">
        <w:rPr>
          <w:sz w:val="24"/>
          <w:szCs w:val="24"/>
        </w:rPr>
        <w:t xml:space="preserve"> активаци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генетического аппарата клетки и синтеза нуклеиновых кислот; б) стресс-реакци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с увеличением в цитоплазме клетки кальция как универсального фактора мобил</w:t>
      </w:r>
      <w:r w:rsidRPr="002A53E6">
        <w:rPr>
          <w:sz w:val="24"/>
          <w:szCs w:val="24"/>
        </w:rPr>
        <w:t>и</w:t>
      </w:r>
      <w:r w:rsidRPr="002A53E6">
        <w:rPr>
          <w:sz w:val="24"/>
          <w:szCs w:val="24"/>
        </w:rPr>
        <w:t>зации клеточных функций; в) мобилизаци</w:t>
      </w:r>
      <w:r w:rsidR="00D753A6">
        <w:rPr>
          <w:sz w:val="24"/>
          <w:szCs w:val="24"/>
        </w:rPr>
        <w:t>я</w:t>
      </w:r>
      <w:r w:rsidRPr="002A53E6">
        <w:rPr>
          <w:sz w:val="24"/>
          <w:szCs w:val="24"/>
        </w:rPr>
        <w:t xml:space="preserve"> </w:t>
      </w:r>
      <w:proofErr w:type="spellStart"/>
      <w:proofErr w:type="gramStart"/>
      <w:r w:rsidRPr="002A53E6">
        <w:rPr>
          <w:sz w:val="24"/>
          <w:szCs w:val="24"/>
        </w:rPr>
        <w:t>стресс-гормонов</w:t>
      </w:r>
      <w:proofErr w:type="spellEnd"/>
      <w:proofErr w:type="gramEnd"/>
      <w:r w:rsidRPr="002A53E6">
        <w:rPr>
          <w:sz w:val="24"/>
          <w:szCs w:val="24"/>
        </w:rPr>
        <w:t xml:space="preserve">, катехоламинов, </w:t>
      </w:r>
      <w:proofErr w:type="spellStart"/>
      <w:r w:rsidRPr="002A53E6">
        <w:rPr>
          <w:sz w:val="24"/>
          <w:szCs w:val="24"/>
        </w:rPr>
        <w:t>вазо-прессинов</w:t>
      </w:r>
      <w:proofErr w:type="spellEnd"/>
      <w:r w:rsidRPr="002A53E6">
        <w:rPr>
          <w:sz w:val="24"/>
          <w:szCs w:val="24"/>
        </w:rPr>
        <w:t xml:space="preserve"> и др., создающих непосредственное и опосредованное влияние на активность липаз, </w:t>
      </w:r>
      <w:proofErr w:type="spellStart"/>
      <w:r w:rsidRPr="002A53E6">
        <w:rPr>
          <w:sz w:val="24"/>
          <w:szCs w:val="24"/>
        </w:rPr>
        <w:t>фосфолипаз</w:t>
      </w:r>
      <w:proofErr w:type="spellEnd"/>
      <w:r w:rsidRPr="002A53E6">
        <w:rPr>
          <w:sz w:val="24"/>
          <w:szCs w:val="24"/>
        </w:rPr>
        <w:t>, интенсивность процессов перекисного окисления липидов (ПОЛ); г) концентрация глюкозы, аминокислот, жирных кислот с обеспечением ресурсов увелич</w:t>
      </w:r>
      <w:r w:rsidRPr="002A53E6">
        <w:rPr>
          <w:sz w:val="24"/>
          <w:szCs w:val="24"/>
        </w:rPr>
        <w:t>е</w:t>
      </w:r>
      <w:r w:rsidRPr="002A53E6">
        <w:rPr>
          <w:sz w:val="24"/>
          <w:szCs w:val="24"/>
        </w:rPr>
        <w:t xml:space="preserve">ния дыхания и кровообращения, механизмы </w:t>
      </w:r>
      <w:proofErr w:type="spellStart"/>
      <w:r w:rsidRPr="002A53E6">
        <w:rPr>
          <w:sz w:val="24"/>
          <w:szCs w:val="24"/>
        </w:rPr>
        <w:t>саногенеза</w:t>
      </w:r>
      <w:proofErr w:type="spellEnd"/>
      <w:r w:rsidRPr="002A53E6">
        <w:rPr>
          <w:sz w:val="24"/>
          <w:szCs w:val="24"/>
        </w:rPr>
        <w:t xml:space="preserve"> на клеточно-молекулярном уро</w:t>
      </w:r>
      <w:r w:rsidRPr="002A53E6">
        <w:rPr>
          <w:sz w:val="24"/>
          <w:szCs w:val="24"/>
        </w:rPr>
        <w:t>в</w:t>
      </w:r>
      <w:r w:rsidRPr="002A53E6">
        <w:rPr>
          <w:sz w:val="24"/>
          <w:szCs w:val="24"/>
        </w:rPr>
        <w:t xml:space="preserve">не. Механизмы совершенствования </w:t>
      </w:r>
      <w:proofErr w:type="spellStart"/>
      <w:r w:rsidRPr="002A53E6">
        <w:rPr>
          <w:sz w:val="24"/>
          <w:szCs w:val="24"/>
        </w:rPr>
        <w:t>саногенеза</w:t>
      </w:r>
      <w:proofErr w:type="spellEnd"/>
      <w:r w:rsidRPr="002A53E6">
        <w:rPr>
          <w:sz w:val="24"/>
          <w:szCs w:val="24"/>
        </w:rPr>
        <w:t xml:space="preserve"> путем целенаправленной их тренировки </w:t>
      </w:r>
    </w:p>
    <w:p w:rsidR="00283FE7" w:rsidRPr="002A53E6" w:rsidRDefault="00283FE7" w:rsidP="00283FE7">
      <w:pPr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(например, механизм терморегуляции, неспецифическая </w:t>
      </w:r>
      <w:proofErr w:type="spellStart"/>
      <w:r w:rsidRPr="002A53E6">
        <w:rPr>
          <w:sz w:val="24"/>
          <w:szCs w:val="24"/>
        </w:rPr>
        <w:t>резистентность</w:t>
      </w:r>
      <w:proofErr w:type="spellEnd"/>
      <w:r w:rsidRPr="002A53E6">
        <w:rPr>
          <w:sz w:val="24"/>
          <w:szCs w:val="24"/>
        </w:rPr>
        <w:t xml:space="preserve"> и др.), путем</w:t>
      </w:r>
      <w:r w:rsidR="00D753A6">
        <w:rPr>
          <w:sz w:val="24"/>
          <w:szCs w:val="24"/>
        </w:rPr>
        <w:t xml:space="preserve"> </w:t>
      </w:r>
      <w:r w:rsidRPr="002A53E6">
        <w:rPr>
          <w:sz w:val="24"/>
          <w:szCs w:val="24"/>
        </w:rPr>
        <w:t>применения некоторых методик традиционной медицины (методы закаливания, русская парная баня и др.).</w:t>
      </w:r>
    </w:p>
    <w:p w:rsidR="00283FE7" w:rsidRPr="002A53E6" w:rsidRDefault="00283FE7" w:rsidP="007E6FDF">
      <w:pPr>
        <w:ind w:firstLine="708"/>
        <w:jc w:val="both"/>
        <w:rPr>
          <w:sz w:val="24"/>
          <w:szCs w:val="24"/>
        </w:rPr>
      </w:pPr>
      <w:r w:rsidRPr="002A53E6">
        <w:rPr>
          <w:b/>
          <w:sz w:val="24"/>
          <w:szCs w:val="24"/>
        </w:rPr>
        <w:t>Практическое занятие.</w:t>
      </w:r>
      <w:r w:rsidRPr="002A53E6">
        <w:rPr>
          <w:b/>
          <w:i/>
          <w:sz w:val="24"/>
          <w:szCs w:val="24"/>
        </w:rPr>
        <w:t xml:space="preserve"> </w:t>
      </w:r>
      <w:r w:rsidRPr="002A53E6">
        <w:rPr>
          <w:sz w:val="24"/>
          <w:szCs w:val="24"/>
        </w:rPr>
        <w:t>Показатели здоровья населения.</w:t>
      </w:r>
    </w:p>
    <w:p w:rsidR="00283FE7" w:rsidRPr="002A53E6" w:rsidRDefault="00283FE7" w:rsidP="00D753A6">
      <w:pPr>
        <w:ind w:firstLine="709"/>
        <w:jc w:val="both"/>
        <w:rPr>
          <w:sz w:val="24"/>
          <w:szCs w:val="24"/>
          <w:lang w:eastAsia="en-US"/>
        </w:rPr>
      </w:pPr>
      <w:r w:rsidRPr="002A53E6">
        <w:rPr>
          <w:sz w:val="24"/>
          <w:szCs w:val="24"/>
        </w:rPr>
        <w:t>Вопросы для обсуждения: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Схема изучения состояния здоровья населения, источники информации, методы </w:t>
      </w:r>
    </w:p>
    <w:p w:rsidR="00283FE7" w:rsidRPr="002A53E6" w:rsidRDefault="00283FE7" w:rsidP="00283FE7">
      <w:pPr>
        <w:ind w:left="993"/>
        <w:jc w:val="both"/>
        <w:rPr>
          <w:sz w:val="24"/>
          <w:szCs w:val="24"/>
        </w:rPr>
      </w:pPr>
      <w:r w:rsidRPr="002A53E6">
        <w:rPr>
          <w:sz w:val="24"/>
          <w:szCs w:val="24"/>
        </w:rPr>
        <w:t>изучения состояния здоровья населения. Показатели индивидуального, групп</w:t>
      </w:r>
      <w:r w:rsidRPr="002A53E6">
        <w:rPr>
          <w:sz w:val="24"/>
          <w:szCs w:val="24"/>
        </w:rPr>
        <w:t>о</w:t>
      </w:r>
      <w:r w:rsidRPr="002A53E6">
        <w:rPr>
          <w:sz w:val="24"/>
          <w:szCs w:val="24"/>
        </w:rPr>
        <w:t xml:space="preserve">вого и общественного здоровья.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 xml:space="preserve">Факторы риска заболевания. Оценка общественного здоровья. Источники информации </w:t>
      </w:r>
      <w:r w:rsidRPr="002A53E6">
        <w:rPr>
          <w:sz w:val="24"/>
          <w:szCs w:val="24"/>
        </w:rPr>
        <w:lastRenderedPageBreak/>
        <w:t xml:space="preserve">о показателях здоровья. Инвалидность населения. </w:t>
      </w:r>
    </w:p>
    <w:p w:rsidR="00283FE7" w:rsidRPr="002A53E6" w:rsidRDefault="00283FE7" w:rsidP="00283FE7">
      <w:pPr>
        <w:pStyle w:val="a5"/>
        <w:widowControl w:val="0"/>
        <w:numPr>
          <w:ilvl w:val="0"/>
          <w:numId w:val="10"/>
        </w:numPr>
        <w:jc w:val="both"/>
        <w:rPr>
          <w:sz w:val="24"/>
          <w:szCs w:val="24"/>
        </w:rPr>
      </w:pPr>
      <w:r w:rsidRPr="002A53E6">
        <w:rPr>
          <w:sz w:val="24"/>
          <w:szCs w:val="24"/>
        </w:rPr>
        <w:t>Физическое развитие. Прогнозирование основных показателей здоровья населения.</w:t>
      </w:r>
    </w:p>
    <w:p w:rsidR="00283FE7" w:rsidRPr="002A53E6" w:rsidRDefault="00283FE7" w:rsidP="007E6FDF">
      <w:pPr>
        <w:ind w:firstLine="708"/>
        <w:jc w:val="both"/>
        <w:rPr>
          <w:b/>
          <w:sz w:val="24"/>
          <w:szCs w:val="24"/>
        </w:rPr>
      </w:pPr>
      <w:r w:rsidRPr="002A53E6">
        <w:rPr>
          <w:b/>
          <w:sz w:val="24"/>
          <w:szCs w:val="24"/>
        </w:rPr>
        <w:t>Задания для самостоятельной работы.</w:t>
      </w:r>
    </w:p>
    <w:p w:rsidR="00283FE7" w:rsidRPr="00D753A6" w:rsidRDefault="00857A2A" w:rsidP="00D753A6">
      <w:pPr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1.</w:t>
      </w:r>
      <w:r w:rsidR="00283FE7" w:rsidRPr="00D753A6">
        <w:rPr>
          <w:sz w:val="24"/>
          <w:szCs w:val="24"/>
        </w:rPr>
        <w:t xml:space="preserve">Стресс и </w:t>
      </w:r>
      <w:proofErr w:type="spellStart"/>
      <w:r w:rsidR="00283FE7" w:rsidRPr="00D753A6">
        <w:rPr>
          <w:sz w:val="24"/>
          <w:szCs w:val="24"/>
        </w:rPr>
        <w:t>дистресс</w:t>
      </w:r>
      <w:proofErr w:type="spellEnd"/>
      <w:r w:rsidR="00283FE7" w:rsidRPr="00D753A6">
        <w:rPr>
          <w:sz w:val="24"/>
          <w:szCs w:val="24"/>
        </w:rPr>
        <w:t xml:space="preserve"> как факторы влияния на здоровье.</w:t>
      </w:r>
    </w:p>
    <w:p w:rsidR="00283FE7" w:rsidRPr="00D753A6" w:rsidRDefault="00857A2A" w:rsidP="00D753A6">
      <w:pPr>
        <w:jc w:val="both"/>
        <w:rPr>
          <w:b/>
          <w:sz w:val="24"/>
          <w:szCs w:val="24"/>
        </w:rPr>
      </w:pPr>
      <w:r w:rsidRPr="00D753A6">
        <w:rPr>
          <w:sz w:val="24"/>
          <w:szCs w:val="24"/>
        </w:rPr>
        <w:t>2.</w:t>
      </w:r>
      <w:r w:rsidR="00283FE7" w:rsidRPr="00D753A6">
        <w:rPr>
          <w:sz w:val="24"/>
          <w:szCs w:val="24"/>
        </w:rPr>
        <w:t>Саногенез как механизм оздоровления.</w:t>
      </w:r>
    </w:p>
    <w:p w:rsidR="00283FE7" w:rsidRPr="002A53E6" w:rsidRDefault="00283FE7" w:rsidP="00283FE7">
      <w:pPr>
        <w:jc w:val="both"/>
        <w:rPr>
          <w:b/>
          <w:sz w:val="24"/>
          <w:szCs w:val="24"/>
        </w:rPr>
      </w:pPr>
    </w:p>
    <w:bookmarkEnd w:id="1"/>
    <w:p w:rsidR="00D421D3" w:rsidRPr="007E6FDF" w:rsidRDefault="00836507" w:rsidP="00D421D3">
      <w:pPr>
        <w:jc w:val="both"/>
        <w:rPr>
          <w:rFonts w:eastAsia="Times New Roman"/>
          <w:b/>
          <w:sz w:val="24"/>
          <w:szCs w:val="24"/>
        </w:rPr>
      </w:pPr>
      <w:r w:rsidRPr="007E6FDF">
        <w:rPr>
          <w:rFonts w:eastAsia="Times New Roman"/>
          <w:b/>
          <w:sz w:val="24"/>
          <w:szCs w:val="24"/>
        </w:rPr>
        <w:t>4</w:t>
      </w:r>
      <w:r w:rsidR="00D421D3" w:rsidRPr="007E6FDF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7E6FDF" w:rsidRDefault="00874F50" w:rsidP="007E6FDF">
      <w:pPr>
        <w:keepNext/>
        <w:tabs>
          <w:tab w:val="left" w:pos="3402"/>
        </w:tabs>
        <w:ind w:left="-57"/>
        <w:jc w:val="both"/>
        <w:outlineLvl w:val="0"/>
        <w:rPr>
          <w:rFonts w:eastAsia="Times New Roman"/>
          <w:i/>
          <w:color w:val="FF0000"/>
          <w:sz w:val="24"/>
          <w:szCs w:val="24"/>
        </w:rPr>
      </w:pPr>
      <w:r w:rsidRPr="007E6FDF">
        <w:rPr>
          <w:rFonts w:eastAsia="Times New Roman"/>
          <w:b/>
          <w:sz w:val="24"/>
          <w:szCs w:val="24"/>
        </w:rPr>
        <w:t xml:space="preserve">    </w:t>
      </w:r>
      <w:r w:rsidR="00836507" w:rsidRPr="007E6FDF">
        <w:rPr>
          <w:rFonts w:eastAsia="Times New Roman"/>
          <w:b/>
          <w:sz w:val="24"/>
          <w:szCs w:val="24"/>
        </w:rPr>
        <w:t>4</w:t>
      </w:r>
      <w:r w:rsidR="00D421D3" w:rsidRPr="007E6FDF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 w:rsidRPr="007E6FDF">
        <w:rPr>
          <w:rFonts w:eastAsia="Times New Roman"/>
          <w:b/>
          <w:sz w:val="24"/>
          <w:szCs w:val="24"/>
        </w:rPr>
        <w:t>:</w:t>
      </w:r>
      <w:r w:rsidR="00D753A6">
        <w:rPr>
          <w:rFonts w:eastAsia="Times New Roman"/>
          <w:b/>
          <w:sz w:val="24"/>
          <w:szCs w:val="24"/>
        </w:rPr>
        <w:t xml:space="preserve"> </w:t>
      </w:r>
      <w:r w:rsidR="007E6FDF" w:rsidRPr="007E6FDF">
        <w:rPr>
          <w:rFonts w:eastAsia="Times New Roman"/>
          <w:sz w:val="24"/>
          <w:szCs w:val="24"/>
        </w:rPr>
        <w:t>п</w:t>
      </w:r>
      <w:r w:rsidR="00EA50D7" w:rsidRPr="007E6FDF">
        <w:rPr>
          <w:sz w:val="24"/>
          <w:szCs w:val="24"/>
          <w:lang w:eastAsia="en-US"/>
        </w:rPr>
        <w:t>одготовка и защита презент</w:t>
      </w:r>
      <w:r w:rsidR="00EA50D7" w:rsidRPr="007E6FDF">
        <w:rPr>
          <w:sz w:val="24"/>
          <w:szCs w:val="24"/>
          <w:lang w:eastAsia="en-US"/>
        </w:rPr>
        <w:t>а</w:t>
      </w:r>
      <w:r w:rsidR="00EA50D7" w:rsidRPr="007E6FDF">
        <w:rPr>
          <w:sz w:val="24"/>
          <w:szCs w:val="24"/>
          <w:lang w:eastAsia="en-US"/>
        </w:rPr>
        <w:t xml:space="preserve">ции, тестирование, </w:t>
      </w:r>
      <w:r w:rsidR="00EA50D7" w:rsidRPr="007E6FDF">
        <w:rPr>
          <w:rFonts w:eastAsia="MS Mincho"/>
          <w:sz w:val="24"/>
          <w:szCs w:val="24"/>
          <w:lang w:eastAsia="ja-JP"/>
        </w:rPr>
        <w:t>реферат, доклад</w:t>
      </w:r>
      <w:r w:rsidR="00D753A6">
        <w:rPr>
          <w:rFonts w:eastAsia="MS Mincho"/>
          <w:sz w:val="24"/>
          <w:szCs w:val="24"/>
          <w:lang w:eastAsia="ja-JP"/>
        </w:rPr>
        <w:t>.</w:t>
      </w:r>
    </w:p>
    <w:p w:rsidR="00D421D3" w:rsidRPr="007E6FDF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7E6FDF" w:rsidRDefault="007E6FDF" w:rsidP="007E6FDF">
      <w:pPr>
        <w:tabs>
          <w:tab w:val="left" w:pos="993"/>
        </w:tabs>
        <w:ind w:firstLine="142"/>
        <w:jc w:val="both"/>
        <w:rPr>
          <w:rFonts w:eastAsia="Times New Roman"/>
          <w:i/>
          <w:color w:val="FF0000"/>
          <w:sz w:val="24"/>
          <w:szCs w:val="24"/>
        </w:rPr>
      </w:pPr>
      <w:r w:rsidRPr="007E6FDF">
        <w:rPr>
          <w:rFonts w:eastAsia="Times New Roman"/>
          <w:b/>
          <w:sz w:val="24"/>
          <w:szCs w:val="24"/>
        </w:rPr>
        <w:t xml:space="preserve">4.2 </w:t>
      </w:r>
      <w:r w:rsidR="0078728D" w:rsidRPr="007E6FDF">
        <w:rPr>
          <w:rFonts w:eastAsia="Times New Roman"/>
          <w:b/>
          <w:sz w:val="24"/>
          <w:szCs w:val="24"/>
        </w:rPr>
        <w:t>З</w:t>
      </w:r>
      <w:r w:rsidR="00D421D3" w:rsidRPr="007E6FDF">
        <w:rPr>
          <w:rFonts w:eastAsia="Times New Roman"/>
          <w:b/>
          <w:sz w:val="24"/>
          <w:szCs w:val="24"/>
        </w:rPr>
        <w:t>адания текущего контроля</w:t>
      </w:r>
    </w:p>
    <w:p w:rsidR="004C418A" w:rsidRPr="00D753A6" w:rsidRDefault="00D753A6" w:rsidP="00D753A6">
      <w:pPr>
        <w:pStyle w:val="a5"/>
        <w:tabs>
          <w:tab w:val="left" w:pos="993"/>
        </w:tabs>
        <w:ind w:left="106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Темы презентаций</w:t>
      </w:r>
    </w:p>
    <w:p w:rsidR="00D753A6" w:rsidRPr="00745161" w:rsidRDefault="00D753A6" w:rsidP="00D753A6">
      <w:pPr>
        <w:outlineLvl w:val="0"/>
        <w:rPr>
          <w:rFonts w:eastAsia="Times New Roman"/>
          <w:color w:val="010101"/>
          <w:kern w:val="36"/>
          <w:sz w:val="24"/>
          <w:szCs w:val="24"/>
        </w:rPr>
      </w:pPr>
      <w:r>
        <w:rPr>
          <w:rFonts w:eastAsia="Times New Roman"/>
          <w:color w:val="010101"/>
          <w:kern w:val="36"/>
          <w:sz w:val="24"/>
          <w:szCs w:val="24"/>
        </w:rPr>
        <w:t xml:space="preserve">1. </w:t>
      </w:r>
      <w:r w:rsidRPr="00745161">
        <w:rPr>
          <w:rFonts w:eastAsia="Times New Roman"/>
          <w:color w:val="010101"/>
          <w:kern w:val="36"/>
          <w:sz w:val="24"/>
          <w:szCs w:val="24"/>
        </w:rPr>
        <w:t>Основы здорового образа жизни и стиля жизни – ва</w:t>
      </w:r>
      <w:r w:rsidRPr="00034A35">
        <w:rPr>
          <w:rFonts w:eastAsia="Times New Roman"/>
          <w:color w:val="010101"/>
          <w:kern w:val="36"/>
          <w:sz w:val="24"/>
          <w:szCs w:val="24"/>
        </w:rPr>
        <w:t>жный социальный фактор общества</w:t>
      </w:r>
      <w:r w:rsidR="001853A5">
        <w:rPr>
          <w:rFonts w:eastAsia="Times New Roman"/>
          <w:color w:val="010101"/>
          <w:kern w:val="36"/>
          <w:sz w:val="24"/>
          <w:szCs w:val="24"/>
        </w:rPr>
        <w:t>.</w:t>
      </w:r>
    </w:p>
    <w:p w:rsidR="00D753A6" w:rsidRPr="00034A35" w:rsidRDefault="00D753A6" w:rsidP="00D753A6">
      <w:pPr>
        <w:autoSpaceDE w:val="0"/>
        <w:autoSpaceDN w:val="0"/>
        <w:adjustRightInd w:val="0"/>
        <w:jc w:val="both"/>
        <w:rPr>
          <w:bCs/>
          <w:iCs/>
          <w:color w:val="000000"/>
          <w:sz w:val="24"/>
          <w:szCs w:val="24"/>
        </w:rPr>
      </w:pPr>
      <w:r w:rsidRPr="00034A35">
        <w:rPr>
          <w:bCs/>
          <w:iCs/>
          <w:color w:val="000000"/>
          <w:sz w:val="24"/>
          <w:szCs w:val="24"/>
        </w:rPr>
        <w:t xml:space="preserve">2. </w:t>
      </w:r>
      <w:r w:rsidRPr="00034A35">
        <w:rPr>
          <w:bCs/>
          <w:sz w:val="24"/>
          <w:szCs w:val="24"/>
        </w:rPr>
        <w:t>Из истории переписи населения Петровской эпохи</w:t>
      </w:r>
      <w:r w:rsidR="001853A5">
        <w:rPr>
          <w:bCs/>
          <w:sz w:val="24"/>
          <w:szCs w:val="24"/>
        </w:rPr>
        <w:t>.</w:t>
      </w:r>
    </w:p>
    <w:p w:rsidR="00D753A6" w:rsidRPr="00034A35" w:rsidRDefault="00D753A6" w:rsidP="001853A5">
      <w:pPr>
        <w:jc w:val="both"/>
        <w:rPr>
          <w:bCs/>
          <w:sz w:val="24"/>
          <w:szCs w:val="24"/>
        </w:rPr>
      </w:pPr>
      <w:r w:rsidRPr="00034A35">
        <w:rPr>
          <w:sz w:val="24"/>
          <w:szCs w:val="24"/>
        </w:rPr>
        <w:t>3.</w:t>
      </w:r>
      <w:r w:rsidRPr="00034A35">
        <w:rPr>
          <w:bCs/>
          <w:sz w:val="24"/>
          <w:szCs w:val="24"/>
        </w:rPr>
        <w:t xml:space="preserve"> Роль монастырей в сохранении и развитии медицины</w:t>
      </w:r>
      <w:r w:rsidR="001853A5">
        <w:rPr>
          <w:bCs/>
          <w:sz w:val="24"/>
          <w:szCs w:val="24"/>
        </w:rPr>
        <w:t>.</w:t>
      </w:r>
    </w:p>
    <w:p w:rsidR="00D753A6" w:rsidRPr="00034A35" w:rsidRDefault="00D753A6" w:rsidP="001853A5">
      <w:pPr>
        <w:jc w:val="both"/>
        <w:rPr>
          <w:color w:val="010101"/>
          <w:sz w:val="24"/>
          <w:szCs w:val="24"/>
          <w:shd w:val="clear" w:color="auto" w:fill="F9FAFA"/>
        </w:rPr>
      </w:pPr>
      <w:r w:rsidRPr="00034A35">
        <w:rPr>
          <w:color w:val="010101"/>
          <w:sz w:val="24"/>
          <w:szCs w:val="24"/>
          <w:shd w:val="clear" w:color="auto" w:fill="F9FAFA"/>
        </w:rPr>
        <w:t>4. Определение с</w:t>
      </w:r>
      <w:r>
        <w:rPr>
          <w:color w:val="010101"/>
          <w:sz w:val="24"/>
          <w:szCs w:val="24"/>
          <w:shd w:val="clear" w:color="auto" w:fill="F9FAFA"/>
        </w:rPr>
        <w:t>ущности здорового образа жизни</w:t>
      </w:r>
      <w:r w:rsidR="001853A5">
        <w:rPr>
          <w:color w:val="010101"/>
          <w:sz w:val="24"/>
          <w:szCs w:val="24"/>
          <w:shd w:val="clear" w:color="auto" w:fill="F9FAFA"/>
        </w:rPr>
        <w:t>.</w:t>
      </w:r>
    </w:p>
    <w:p w:rsidR="00D753A6" w:rsidRDefault="00D753A6" w:rsidP="001853A5">
      <w:pPr>
        <w:tabs>
          <w:tab w:val="left" w:pos="993"/>
        </w:tabs>
        <w:jc w:val="both"/>
        <w:rPr>
          <w:color w:val="010101"/>
          <w:sz w:val="24"/>
          <w:szCs w:val="24"/>
          <w:shd w:val="clear" w:color="auto" w:fill="F9FAFA"/>
        </w:rPr>
      </w:pPr>
      <w:r w:rsidRPr="001853A5">
        <w:rPr>
          <w:color w:val="010101"/>
          <w:sz w:val="24"/>
          <w:szCs w:val="24"/>
          <w:shd w:val="clear" w:color="auto" w:fill="F9FAFA"/>
        </w:rPr>
        <w:t>5</w:t>
      </w:r>
      <w:r w:rsidR="001853A5" w:rsidRPr="001853A5">
        <w:rPr>
          <w:color w:val="010101"/>
          <w:sz w:val="24"/>
          <w:szCs w:val="24"/>
          <w:shd w:val="clear" w:color="auto" w:fill="F9FAFA"/>
        </w:rPr>
        <w:t xml:space="preserve">. </w:t>
      </w:r>
      <w:r w:rsidRPr="001853A5">
        <w:rPr>
          <w:color w:val="010101"/>
          <w:sz w:val="24"/>
          <w:szCs w:val="24"/>
          <w:shd w:val="clear" w:color="auto" w:fill="F9FAFA"/>
        </w:rPr>
        <w:t>Основные элементы здорового образа жизни</w:t>
      </w:r>
      <w:r w:rsidR="001853A5" w:rsidRPr="001853A5">
        <w:rPr>
          <w:color w:val="010101"/>
          <w:sz w:val="24"/>
          <w:szCs w:val="24"/>
          <w:shd w:val="clear" w:color="auto" w:fill="F9FAFA"/>
        </w:rPr>
        <w:t>.</w:t>
      </w:r>
    </w:p>
    <w:p w:rsidR="001853A5" w:rsidRPr="001853A5" w:rsidRDefault="001853A5" w:rsidP="001853A5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EA50D7" w:rsidRPr="007E6FDF" w:rsidRDefault="001853A5" w:rsidP="00EA50D7">
      <w:pPr>
        <w:pStyle w:val="a5"/>
        <w:tabs>
          <w:tab w:val="left" w:pos="993"/>
        </w:tabs>
        <w:ind w:left="106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Типовые вопросы</w:t>
      </w:r>
      <w:r w:rsidR="00EA50D7" w:rsidRPr="007E6FDF">
        <w:rPr>
          <w:sz w:val="24"/>
          <w:szCs w:val="24"/>
          <w:u w:val="single"/>
        </w:rPr>
        <w:t xml:space="preserve"> тестирования</w:t>
      </w: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1. На здоровый образ</w:t>
      </w:r>
      <w:r w:rsidR="007E6FDF" w:rsidRPr="001853A5">
        <w:rPr>
          <w:b/>
          <w:sz w:val="24"/>
          <w:szCs w:val="24"/>
        </w:rPr>
        <w:t xml:space="preserve"> жизни</w:t>
      </w:r>
      <w:r w:rsidRPr="001853A5">
        <w:rPr>
          <w:b/>
          <w:sz w:val="24"/>
          <w:szCs w:val="24"/>
        </w:rPr>
        <w:t xml:space="preserve"> человека оказывают негативное влияние ряд отриц</w:t>
      </w:r>
      <w:r w:rsidRPr="001853A5">
        <w:rPr>
          <w:b/>
          <w:sz w:val="24"/>
          <w:szCs w:val="24"/>
        </w:rPr>
        <w:t>а</w:t>
      </w:r>
      <w:r w:rsidRPr="001853A5">
        <w:rPr>
          <w:b/>
          <w:sz w:val="24"/>
          <w:szCs w:val="24"/>
        </w:rPr>
        <w:t>тельных факторов. Определите факторы риска естественной природной среды: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солнечная активность;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изменение микроклимата;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3) возрастание напряженности электромагнитного поля Земли;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 xml:space="preserve">4) нарушение температурного </w:t>
      </w:r>
      <w:proofErr w:type="spellStart"/>
      <w:r w:rsidRPr="001853A5">
        <w:rPr>
          <w:sz w:val="24"/>
          <w:szCs w:val="24"/>
        </w:rPr>
        <w:t>режима.+</w:t>
      </w:r>
      <w:proofErr w:type="spellEnd"/>
    </w:p>
    <w:p w:rsidR="00EA50D7" w:rsidRPr="001853A5" w:rsidRDefault="00EA50D7" w:rsidP="00EA50D7">
      <w:pPr>
        <w:jc w:val="left"/>
        <w:rPr>
          <w:sz w:val="24"/>
          <w:szCs w:val="24"/>
        </w:rPr>
      </w:pP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2.Как вы понимаете, что такое духовное здоровье: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знание культуры и искусства;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начитанность и образованность человека;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 xml:space="preserve">3) состояние системы мышления и </w:t>
      </w:r>
      <w:proofErr w:type="spellStart"/>
      <w:r w:rsidRPr="001853A5">
        <w:rPr>
          <w:sz w:val="24"/>
          <w:szCs w:val="24"/>
        </w:rPr>
        <w:t>мировоззрения;+</w:t>
      </w:r>
      <w:proofErr w:type="spellEnd"/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умение воспринимать красоту окружающего мира.</w:t>
      </w: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3.Здоровый образ жизни – это: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1) мировоззрение человека, которое складывается из знаний о здоровье;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индивидуальная система поведения человека, направленная на сохранение и укрепл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 xml:space="preserve">ние </w:t>
      </w:r>
      <w:proofErr w:type="spellStart"/>
      <w:r w:rsidRPr="001853A5">
        <w:rPr>
          <w:sz w:val="24"/>
          <w:szCs w:val="24"/>
        </w:rPr>
        <w:t>здоровья;+</w:t>
      </w:r>
      <w:proofErr w:type="spellEnd"/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 xml:space="preserve">3) система жизнедеятельности человека, в которой главным составляющим является 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отказ от вредных привычек;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достаточная двигательная активность и правильное питание.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</w:p>
    <w:p w:rsidR="00EA50D7" w:rsidRPr="001853A5" w:rsidRDefault="00EA50D7" w:rsidP="00EA50D7">
      <w:pPr>
        <w:jc w:val="left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4.Режим жизнедеятельности человека – это: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 xml:space="preserve">1) установленный порядок работы, отдыха, питания и </w:t>
      </w:r>
      <w:proofErr w:type="spellStart"/>
      <w:r w:rsidRPr="001853A5">
        <w:rPr>
          <w:sz w:val="24"/>
          <w:szCs w:val="24"/>
        </w:rPr>
        <w:t>сна;+</w:t>
      </w:r>
      <w:proofErr w:type="spellEnd"/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2) система жизнедеятельности человека в быту и на производстве;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3) индивидуальная форма существования человека в условиях среды обитания;</w:t>
      </w:r>
    </w:p>
    <w:p w:rsidR="00EA50D7" w:rsidRPr="001853A5" w:rsidRDefault="00EA50D7" w:rsidP="00EA50D7">
      <w:pPr>
        <w:jc w:val="left"/>
        <w:rPr>
          <w:sz w:val="24"/>
          <w:szCs w:val="24"/>
        </w:rPr>
      </w:pPr>
      <w:r w:rsidRPr="001853A5">
        <w:rPr>
          <w:sz w:val="24"/>
          <w:szCs w:val="24"/>
        </w:rPr>
        <w:t>4) способность просыпаться и выходить на учебу в одно и то же время.</w:t>
      </w:r>
    </w:p>
    <w:p w:rsidR="00EA50D7" w:rsidRPr="007E6FDF" w:rsidRDefault="00EA50D7" w:rsidP="00EA50D7">
      <w:pPr>
        <w:tabs>
          <w:tab w:val="left" w:pos="993"/>
        </w:tabs>
        <w:jc w:val="left"/>
        <w:rPr>
          <w:b/>
          <w:sz w:val="24"/>
          <w:szCs w:val="24"/>
        </w:rPr>
      </w:pPr>
    </w:p>
    <w:p w:rsidR="00EA50D7" w:rsidRPr="007E6FDF" w:rsidRDefault="001853A5" w:rsidP="00EA50D7">
      <w:pPr>
        <w:rPr>
          <w:b/>
          <w:sz w:val="24"/>
          <w:szCs w:val="24"/>
        </w:rPr>
      </w:pPr>
      <w:r>
        <w:rPr>
          <w:sz w:val="24"/>
          <w:szCs w:val="24"/>
          <w:u w:val="single"/>
        </w:rPr>
        <w:t>Т</w:t>
      </w:r>
      <w:r w:rsidR="00EA50D7" w:rsidRPr="007E6FDF">
        <w:rPr>
          <w:sz w:val="24"/>
          <w:szCs w:val="24"/>
          <w:u w:val="single"/>
        </w:rPr>
        <w:t>ем</w:t>
      </w:r>
      <w:r>
        <w:rPr>
          <w:sz w:val="24"/>
          <w:szCs w:val="24"/>
          <w:u w:val="single"/>
        </w:rPr>
        <w:t>ы</w:t>
      </w:r>
      <w:r w:rsidR="00EA50D7" w:rsidRPr="007E6FDF">
        <w:rPr>
          <w:sz w:val="24"/>
          <w:szCs w:val="24"/>
          <w:u w:val="single"/>
        </w:rPr>
        <w:t xml:space="preserve"> рефератов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 xml:space="preserve">Методические и методологические основы сохранения здоровья </w:t>
      </w:r>
      <w:proofErr w:type="gramStart"/>
      <w:r w:rsidRPr="007E6FDF">
        <w:rPr>
          <w:sz w:val="24"/>
          <w:szCs w:val="24"/>
        </w:rPr>
        <w:t>здоровых</w:t>
      </w:r>
      <w:proofErr w:type="gramEnd"/>
      <w:r w:rsidRPr="007E6FDF">
        <w:rPr>
          <w:sz w:val="24"/>
          <w:szCs w:val="24"/>
        </w:rPr>
        <w:t>: су</w:t>
      </w:r>
      <w:r w:rsidRPr="007E6FDF">
        <w:rPr>
          <w:sz w:val="24"/>
          <w:szCs w:val="24"/>
        </w:rPr>
        <w:t>щ</w:t>
      </w:r>
      <w:r w:rsidRPr="007E6FDF">
        <w:rPr>
          <w:sz w:val="24"/>
          <w:szCs w:val="24"/>
        </w:rPr>
        <w:t>ность предмета, взаимосвязь с другими дисциплинами, значение для медицины.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 понятии «образ жизни».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Ведущие факторы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Группы факторов риска для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Условия и причины, определяющее состояние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lastRenderedPageBreak/>
        <w:t>Факторы окружающей среды</w:t>
      </w:r>
      <w:r w:rsidR="001853A5">
        <w:rPr>
          <w:sz w:val="24"/>
          <w:szCs w:val="24"/>
        </w:rPr>
        <w:t>,</w:t>
      </w:r>
      <w:r w:rsidRPr="007E6FDF">
        <w:rPr>
          <w:sz w:val="24"/>
          <w:szCs w:val="24"/>
        </w:rPr>
        <w:t xml:space="preserve"> влияющие на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proofErr w:type="spellStart"/>
      <w:r w:rsidRPr="007E6FDF">
        <w:rPr>
          <w:sz w:val="24"/>
          <w:szCs w:val="24"/>
        </w:rPr>
        <w:t>Саногенез</w:t>
      </w:r>
      <w:proofErr w:type="spellEnd"/>
      <w:r w:rsidRPr="007E6FDF">
        <w:rPr>
          <w:sz w:val="24"/>
          <w:szCs w:val="24"/>
        </w:rPr>
        <w:t xml:space="preserve"> как система обеспечения жизнеспособности.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Стресс как механизм адаптации и причина заболеваний.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Формирование здорового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Физическая активность как элемент здорового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pacing w:val="-4"/>
          <w:sz w:val="24"/>
          <w:szCs w:val="24"/>
        </w:rPr>
      </w:pPr>
      <w:r w:rsidRPr="007E6FDF">
        <w:rPr>
          <w:spacing w:val="-4"/>
          <w:sz w:val="24"/>
          <w:szCs w:val="24"/>
        </w:rPr>
        <w:t>Традиционные и современные технологии и подходы в профилактике заболеваний.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 xml:space="preserve">Развитие </w:t>
      </w:r>
      <w:proofErr w:type="spellStart"/>
      <w:r w:rsidRPr="007E6FDF">
        <w:rPr>
          <w:sz w:val="24"/>
          <w:szCs w:val="24"/>
        </w:rPr>
        <w:t>немедикаментозных</w:t>
      </w:r>
      <w:proofErr w:type="spellEnd"/>
      <w:r w:rsidRPr="007E6FDF">
        <w:rPr>
          <w:sz w:val="24"/>
          <w:szCs w:val="24"/>
        </w:rPr>
        <w:t xml:space="preserve"> методов оптимизации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различных видов бань на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Древнеиндийские методы оздоровления.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Древнекитайские методы оздоровления.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Традиционные (европейские) методы оздоровления.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питания на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Вредные привычки как фактор риска для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Биологические ритмы и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Сон и здоровье человека.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1"/>
        </w:numPr>
        <w:jc w:val="both"/>
        <w:rPr>
          <w:i/>
          <w:sz w:val="24"/>
          <w:szCs w:val="24"/>
        </w:rPr>
      </w:pPr>
      <w:r w:rsidRPr="007E6FDF">
        <w:rPr>
          <w:sz w:val="24"/>
          <w:szCs w:val="24"/>
        </w:rPr>
        <w:t>Философия здоровья.</w:t>
      </w:r>
    </w:p>
    <w:p w:rsidR="00EA50D7" w:rsidRPr="007E6FDF" w:rsidRDefault="00EA50D7" w:rsidP="00EA50D7">
      <w:pPr>
        <w:tabs>
          <w:tab w:val="left" w:pos="993"/>
        </w:tabs>
        <w:rPr>
          <w:b/>
          <w:sz w:val="24"/>
          <w:szCs w:val="24"/>
        </w:rPr>
      </w:pPr>
    </w:p>
    <w:p w:rsidR="00EA50D7" w:rsidRPr="007E6FDF" w:rsidRDefault="001853A5" w:rsidP="00EA50D7">
      <w:pPr>
        <w:ind w:firstLine="709"/>
        <w:rPr>
          <w:b/>
          <w:sz w:val="24"/>
          <w:szCs w:val="24"/>
        </w:rPr>
      </w:pPr>
      <w:r>
        <w:rPr>
          <w:sz w:val="24"/>
          <w:szCs w:val="24"/>
          <w:u w:val="single"/>
        </w:rPr>
        <w:t>Т</w:t>
      </w:r>
      <w:r w:rsidR="00EA50D7" w:rsidRPr="007E6FDF">
        <w:rPr>
          <w:sz w:val="24"/>
          <w:szCs w:val="24"/>
          <w:u w:val="single"/>
        </w:rPr>
        <w:t>ем</w:t>
      </w:r>
      <w:r>
        <w:rPr>
          <w:sz w:val="24"/>
          <w:szCs w:val="24"/>
          <w:u w:val="single"/>
        </w:rPr>
        <w:t>ы</w:t>
      </w:r>
      <w:r w:rsidR="00EA50D7" w:rsidRPr="007E6FDF">
        <w:rPr>
          <w:sz w:val="24"/>
          <w:szCs w:val="24"/>
          <w:u w:val="single"/>
        </w:rPr>
        <w:t xml:space="preserve"> докладов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Влияние факторов окружающей среды на здоровье человека.</w:t>
      </w:r>
    </w:p>
    <w:p w:rsidR="00EA50D7" w:rsidRPr="007E6FDF" w:rsidRDefault="007E6FDF" w:rsidP="00EA50D7">
      <w:pPr>
        <w:pStyle w:val="a5"/>
        <w:widowControl w:val="0"/>
        <w:numPr>
          <w:ilvl w:val="0"/>
          <w:numId w:val="12"/>
        </w:numPr>
        <w:tabs>
          <w:tab w:val="left" w:pos="993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EA50D7" w:rsidRPr="007E6FDF">
        <w:rPr>
          <w:sz w:val="24"/>
          <w:szCs w:val="24"/>
        </w:rPr>
        <w:t>Рациональное и нерациональное питание как фактор образа жизни.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Немедицинские факторы оптимизации здоровья.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>Модифицируемые факторы риска.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r w:rsidRPr="007E6FDF">
        <w:rPr>
          <w:sz w:val="24"/>
          <w:szCs w:val="24"/>
        </w:rPr>
        <w:t xml:space="preserve">Стресс и </w:t>
      </w:r>
      <w:proofErr w:type="spellStart"/>
      <w:r w:rsidRPr="007E6FDF">
        <w:rPr>
          <w:sz w:val="24"/>
          <w:szCs w:val="24"/>
        </w:rPr>
        <w:t>дистресс</w:t>
      </w:r>
      <w:proofErr w:type="spellEnd"/>
      <w:r w:rsidRPr="007E6FDF">
        <w:rPr>
          <w:sz w:val="24"/>
          <w:szCs w:val="24"/>
        </w:rPr>
        <w:t xml:space="preserve"> как факторы влияния на здоровье.</w:t>
      </w:r>
    </w:p>
    <w:p w:rsidR="00EA50D7" w:rsidRPr="007E6FDF" w:rsidRDefault="00EA50D7" w:rsidP="00EA50D7">
      <w:pPr>
        <w:pStyle w:val="a5"/>
        <w:widowControl w:val="0"/>
        <w:numPr>
          <w:ilvl w:val="0"/>
          <w:numId w:val="12"/>
        </w:numPr>
        <w:jc w:val="both"/>
        <w:rPr>
          <w:b/>
          <w:sz w:val="24"/>
          <w:szCs w:val="24"/>
        </w:rPr>
      </w:pPr>
      <w:proofErr w:type="spellStart"/>
      <w:r w:rsidRPr="007E6FDF">
        <w:rPr>
          <w:sz w:val="24"/>
          <w:szCs w:val="24"/>
        </w:rPr>
        <w:t>Саногенез</w:t>
      </w:r>
      <w:proofErr w:type="spellEnd"/>
      <w:r w:rsidRPr="007E6FDF">
        <w:rPr>
          <w:sz w:val="24"/>
          <w:szCs w:val="24"/>
        </w:rPr>
        <w:t xml:space="preserve"> как механизм оздоровления.</w:t>
      </w:r>
    </w:p>
    <w:p w:rsidR="00EA50D7" w:rsidRPr="007E6FDF" w:rsidRDefault="00EA50D7" w:rsidP="00EA50D7">
      <w:pPr>
        <w:pStyle w:val="a5"/>
        <w:tabs>
          <w:tab w:val="left" w:pos="993"/>
        </w:tabs>
        <w:ind w:left="1080"/>
        <w:rPr>
          <w:b/>
          <w:sz w:val="24"/>
          <w:szCs w:val="24"/>
        </w:rPr>
      </w:pPr>
    </w:p>
    <w:p w:rsidR="0078728D" w:rsidRPr="007E6FDF" w:rsidRDefault="00D421D3" w:rsidP="0078728D">
      <w:pPr>
        <w:jc w:val="both"/>
        <w:rPr>
          <w:rFonts w:eastAsia="Times New Roman"/>
          <w:sz w:val="24"/>
          <w:szCs w:val="24"/>
        </w:rPr>
      </w:pPr>
      <w:r w:rsidRPr="007E6FDF">
        <w:rPr>
          <w:rFonts w:eastAsia="Times New Roman"/>
          <w:sz w:val="24"/>
          <w:szCs w:val="24"/>
        </w:rPr>
        <w:t xml:space="preserve">   </w:t>
      </w:r>
      <w:r w:rsidR="00874F50" w:rsidRPr="007E6FDF">
        <w:rPr>
          <w:rFonts w:eastAsia="Times New Roman"/>
          <w:b/>
          <w:sz w:val="24"/>
          <w:szCs w:val="24"/>
        </w:rPr>
        <w:t xml:space="preserve"> </w:t>
      </w:r>
      <w:r w:rsidR="00836507" w:rsidRPr="007E6FDF">
        <w:rPr>
          <w:rFonts w:eastAsia="Times New Roman"/>
          <w:b/>
          <w:sz w:val="24"/>
          <w:szCs w:val="24"/>
        </w:rPr>
        <w:t>4</w:t>
      </w:r>
      <w:r w:rsidRPr="007E6FDF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7E6FDF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7E6FDF">
        <w:rPr>
          <w:rFonts w:eastAsia="Times New Roman"/>
          <w:sz w:val="24"/>
          <w:szCs w:val="24"/>
        </w:rPr>
        <w:t>зачета.</w:t>
      </w:r>
    </w:p>
    <w:p w:rsidR="0078728D" w:rsidRPr="007E6FDF" w:rsidRDefault="0078728D" w:rsidP="0078728D">
      <w:pPr>
        <w:rPr>
          <w:rFonts w:eastAsia="Times New Roman"/>
          <w:sz w:val="24"/>
          <w:szCs w:val="24"/>
        </w:rPr>
      </w:pPr>
    </w:p>
    <w:p w:rsidR="00D421D3" w:rsidRPr="007E6FDF" w:rsidRDefault="00D421D3" w:rsidP="0078728D">
      <w:pPr>
        <w:rPr>
          <w:rFonts w:eastAsia="Times New Roman"/>
          <w:sz w:val="24"/>
          <w:szCs w:val="24"/>
          <w:u w:val="single"/>
        </w:rPr>
      </w:pPr>
      <w:r w:rsidRPr="007E6FDF">
        <w:rPr>
          <w:rFonts w:eastAsia="Times New Roman"/>
          <w:sz w:val="24"/>
          <w:szCs w:val="24"/>
          <w:u w:val="single"/>
        </w:rPr>
        <w:t>Вопросы зачета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pacing w:val="-4"/>
          <w:sz w:val="24"/>
          <w:szCs w:val="24"/>
        </w:rPr>
      </w:pPr>
      <w:r w:rsidRPr="007E6FDF">
        <w:rPr>
          <w:spacing w:val="-4"/>
          <w:sz w:val="24"/>
          <w:szCs w:val="24"/>
        </w:rPr>
        <w:t xml:space="preserve">Методические и методологические основы сохранения здоровья </w:t>
      </w:r>
      <w:proofErr w:type="gramStart"/>
      <w:r w:rsidRPr="007E6FDF">
        <w:rPr>
          <w:spacing w:val="-4"/>
          <w:sz w:val="24"/>
          <w:szCs w:val="24"/>
        </w:rPr>
        <w:t>здоровых</w:t>
      </w:r>
      <w:proofErr w:type="gramEnd"/>
      <w:r w:rsidRPr="007E6FDF">
        <w:rPr>
          <w:spacing w:val="-4"/>
          <w:sz w:val="24"/>
          <w:szCs w:val="24"/>
        </w:rPr>
        <w:t xml:space="preserve"> как наука.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Здоровье и его определения.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Воспроизводство здоровья. Формирование здоровья. Потребление и восстановл</w:t>
      </w:r>
      <w:r w:rsidRPr="007E6FDF">
        <w:rPr>
          <w:sz w:val="24"/>
          <w:szCs w:val="24"/>
        </w:rPr>
        <w:t>е</w:t>
      </w:r>
      <w:r w:rsidRPr="007E6FDF">
        <w:rPr>
          <w:sz w:val="24"/>
          <w:szCs w:val="24"/>
        </w:rPr>
        <w:t>ние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Социальное здоровье. Физическое и психическое здоровье.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Три состояния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ind w:left="714" w:hanging="357"/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Образ жизни.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Основные параметры образа жизни.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Оценка ведущих факторов образа жизни.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Факторы</w:t>
      </w:r>
      <w:r w:rsidR="001853A5">
        <w:rPr>
          <w:sz w:val="24"/>
          <w:szCs w:val="24"/>
        </w:rPr>
        <w:t xml:space="preserve">, </w:t>
      </w:r>
      <w:r w:rsidRPr="007E6FDF">
        <w:rPr>
          <w:sz w:val="24"/>
          <w:szCs w:val="24"/>
        </w:rPr>
        <w:t>формирующие состояние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Здоровье индивидуума. Популяционное здоровье.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Факторы риска индивидуального и популяционного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Первичные и вторичные факторы риска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Классификация причин и механизмов развития факторов риска заболеваний.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Основные факторы</w:t>
      </w:r>
      <w:r w:rsidR="001853A5">
        <w:rPr>
          <w:sz w:val="24"/>
          <w:szCs w:val="24"/>
        </w:rPr>
        <w:t xml:space="preserve">, </w:t>
      </w:r>
      <w:r w:rsidRPr="007E6FDF">
        <w:rPr>
          <w:sz w:val="24"/>
          <w:szCs w:val="24"/>
        </w:rPr>
        <w:t>принимающие участие в формировании здоровья.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 xml:space="preserve">Структура здоровья (по Ю.П. </w:t>
      </w:r>
      <w:proofErr w:type="spellStart"/>
      <w:r w:rsidRPr="007E6FDF">
        <w:rPr>
          <w:sz w:val="24"/>
          <w:szCs w:val="24"/>
        </w:rPr>
        <w:t>Лисицину</w:t>
      </w:r>
      <w:proofErr w:type="spellEnd"/>
      <w:r w:rsidRPr="007E6FDF">
        <w:rPr>
          <w:sz w:val="24"/>
          <w:szCs w:val="24"/>
        </w:rPr>
        <w:t>)</w:t>
      </w:r>
      <w:r w:rsidR="001853A5">
        <w:rPr>
          <w:sz w:val="24"/>
          <w:szCs w:val="24"/>
        </w:rPr>
        <w:t>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Возраст и здоровье.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факторов окружающей среды на здоровье человека.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Действие воздушной среды на организм человека.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Влияние гидросферы на организм человека.</w:t>
      </w:r>
    </w:p>
    <w:p w:rsidR="00CF6B8D" w:rsidRPr="007E6FDF" w:rsidRDefault="00CF6B8D" w:rsidP="00CF6B8D">
      <w:pPr>
        <w:pStyle w:val="a5"/>
        <w:widowControl w:val="0"/>
        <w:numPr>
          <w:ilvl w:val="0"/>
          <w:numId w:val="13"/>
        </w:numPr>
        <w:jc w:val="both"/>
        <w:rPr>
          <w:sz w:val="24"/>
          <w:szCs w:val="24"/>
        </w:rPr>
      </w:pPr>
      <w:r w:rsidRPr="007E6FDF">
        <w:rPr>
          <w:sz w:val="24"/>
          <w:szCs w:val="24"/>
        </w:rPr>
        <w:t>Роль климатических влияний на формирование здоровья населения.</w:t>
      </w:r>
    </w:p>
    <w:p w:rsidR="00CF6B8D" w:rsidRPr="007E6FDF" w:rsidRDefault="00CF6B8D" w:rsidP="00CF6B8D">
      <w:pPr>
        <w:pStyle w:val="a5"/>
        <w:rPr>
          <w:sz w:val="24"/>
          <w:szCs w:val="24"/>
        </w:rPr>
      </w:pPr>
    </w:p>
    <w:p w:rsidR="00CF6B8D" w:rsidRPr="007E6FDF" w:rsidRDefault="00CF6B8D" w:rsidP="00CF6B8D">
      <w:pPr>
        <w:tabs>
          <w:tab w:val="left" w:pos="993"/>
        </w:tabs>
        <w:rPr>
          <w:sz w:val="24"/>
          <w:szCs w:val="24"/>
          <w:u w:val="single"/>
        </w:rPr>
      </w:pPr>
      <w:r w:rsidRPr="007E6FDF">
        <w:rPr>
          <w:sz w:val="24"/>
          <w:szCs w:val="24"/>
          <w:u w:val="single"/>
        </w:rPr>
        <w:t>Задания для зачета</w:t>
      </w:r>
    </w:p>
    <w:p w:rsidR="00CF6B8D" w:rsidRPr="007E6FDF" w:rsidRDefault="00CF6B8D" w:rsidP="00CF6B8D">
      <w:pPr>
        <w:tabs>
          <w:tab w:val="left" w:pos="993"/>
        </w:tabs>
        <w:jc w:val="both"/>
        <w:rPr>
          <w:sz w:val="24"/>
          <w:szCs w:val="24"/>
          <w:u w:val="single"/>
        </w:rPr>
      </w:pP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  <w:u w:val="single"/>
        </w:rPr>
      </w:pPr>
      <w:r w:rsidRPr="001853A5">
        <w:rPr>
          <w:b/>
          <w:sz w:val="24"/>
          <w:szCs w:val="24"/>
          <w:u w:val="single"/>
        </w:rPr>
        <w:lastRenderedPageBreak/>
        <w:t>Ситуационная задача 1.</w:t>
      </w:r>
    </w:p>
    <w:p w:rsidR="00CF6B8D" w:rsidRPr="001853A5" w:rsidRDefault="00CF6B8D" w:rsidP="00CF6B8D">
      <w:pPr>
        <w:ind w:firstLine="680"/>
        <w:jc w:val="both"/>
        <w:rPr>
          <w:b/>
          <w:bCs/>
          <w:sz w:val="24"/>
          <w:szCs w:val="24"/>
        </w:rPr>
      </w:pPr>
      <w:r w:rsidRPr="001853A5">
        <w:rPr>
          <w:bCs/>
          <w:sz w:val="24"/>
          <w:szCs w:val="24"/>
        </w:rPr>
        <w:t>Использование методов санитарного просвещения в профилактических целях и формировании здорового образа жизни на амбулаторно-поликлиническом приеме и при ожидании приема</w:t>
      </w:r>
      <w:r w:rsidRPr="001853A5">
        <w:rPr>
          <w:b/>
          <w:bCs/>
          <w:sz w:val="24"/>
          <w:szCs w:val="24"/>
        </w:rPr>
        <w:t xml:space="preserve">. 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Вопросы: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Перечислите основные методы и средства санитарного просвещения, и</w:t>
      </w:r>
      <w:r w:rsidRPr="001853A5">
        <w:rPr>
          <w:sz w:val="24"/>
          <w:szCs w:val="24"/>
        </w:rPr>
        <w:t>с</w:t>
      </w:r>
      <w:r w:rsidRPr="001853A5">
        <w:rPr>
          <w:sz w:val="24"/>
          <w:szCs w:val="24"/>
        </w:rPr>
        <w:t>пользуемые на приеме и при ожидании приема.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Какие современные средства санитарного просвещения можно рекоменд</w:t>
      </w:r>
      <w:r w:rsidRPr="001853A5">
        <w:rPr>
          <w:sz w:val="24"/>
          <w:szCs w:val="24"/>
        </w:rPr>
        <w:t>о</w:t>
      </w:r>
      <w:r w:rsidRPr="001853A5">
        <w:rPr>
          <w:sz w:val="24"/>
          <w:szCs w:val="24"/>
        </w:rPr>
        <w:t>вать для пациентов и использовать при ожидании приема?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Какие направления санитарно-просветительской работы используются на приеме пациентов?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Какая последовательность использования направлений санитарно- просв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тительской работы с конкретным пациентом?</w:t>
      </w:r>
    </w:p>
    <w:p w:rsidR="00CF6B8D" w:rsidRPr="001853A5" w:rsidRDefault="00CF6B8D" w:rsidP="00CF6B8D">
      <w:pPr>
        <w:numPr>
          <w:ilvl w:val="0"/>
          <w:numId w:val="14"/>
        </w:numPr>
        <w:tabs>
          <w:tab w:val="clear" w:pos="720"/>
          <w:tab w:val="num" w:pos="426"/>
        </w:tabs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Какие факторы пациента следует учитывать при выборе направлений сан</w:t>
      </w:r>
      <w:r w:rsidRPr="001853A5">
        <w:rPr>
          <w:sz w:val="24"/>
          <w:szCs w:val="24"/>
        </w:rPr>
        <w:t>и</w:t>
      </w:r>
      <w:r w:rsidRPr="001853A5">
        <w:rPr>
          <w:sz w:val="24"/>
          <w:szCs w:val="24"/>
        </w:rPr>
        <w:t>тарно-просветительской работы?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Ответы:</w:t>
      </w:r>
    </w:p>
    <w:p w:rsidR="00CF6B8D" w:rsidRPr="001853A5" w:rsidRDefault="00CF6B8D" w:rsidP="00CF6B8D">
      <w:pPr>
        <w:pStyle w:val="11"/>
        <w:numPr>
          <w:ilvl w:val="0"/>
          <w:numId w:val="15"/>
        </w:numPr>
        <w:ind w:left="0" w:firstLine="680"/>
        <w:jc w:val="both"/>
      </w:pPr>
      <w:r w:rsidRPr="001853A5">
        <w:t>Беседа, памятки, брошюра.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Просмотр дискетных санитарно- просветительских записей.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pacing w:val="-4"/>
          <w:sz w:val="24"/>
          <w:szCs w:val="24"/>
        </w:rPr>
      </w:pPr>
      <w:r w:rsidRPr="001853A5">
        <w:rPr>
          <w:spacing w:val="-4"/>
          <w:sz w:val="24"/>
          <w:szCs w:val="24"/>
        </w:rPr>
        <w:t>Информация пациента, обучение, убеждение, контроль на повторном приеме.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В зависимости от готовности пациента выполнять рекомендации врача и р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ального их выполнения.</w:t>
      </w:r>
    </w:p>
    <w:p w:rsidR="00CF6B8D" w:rsidRPr="001853A5" w:rsidRDefault="00CF6B8D" w:rsidP="00CF6B8D">
      <w:pPr>
        <w:numPr>
          <w:ilvl w:val="0"/>
          <w:numId w:val="15"/>
        </w:numPr>
        <w:ind w:left="0"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Диагноз, состояние здоровья, возраст, пол, уровень образования и санита</w:t>
      </w:r>
      <w:r w:rsidRPr="001853A5">
        <w:rPr>
          <w:sz w:val="24"/>
          <w:szCs w:val="24"/>
        </w:rPr>
        <w:t>р</w:t>
      </w:r>
      <w:r w:rsidRPr="001853A5">
        <w:rPr>
          <w:sz w:val="24"/>
          <w:szCs w:val="24"/>
        </w:rPr>
        <w:t>ной культуры, факторы риска развития патологии, готовности выполнять рекомендации врача и реального их выполнения (</w:t>
      </w:r>
      <w:proofErr w:type="spellStart"/>
      <w:r w:rsidRPr="001853A5">
        <w:rPr>
          <w:sz w:val="24"/>
          <w:szCs w:val="24"/>
        </w:rPr>
        <w:t>комплаентность</w:t>
      </w:r>
      <w:proofErr w:type="spellEnd"/>
      <w:r w:rsidRPr="001853A5">
        <w:rPr>
          <w:sz w:val="24"/>
          <w:szCs w:val="24"/>
        </w:rPr>
        <w:t>).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  <w:u w:val="single"/>
        </w:rPr>
      </w:pPr>
      <w:r w:rsidRPr="001853A5">
        <w:rPr>
          <w:b/>
          <w:sz w:val="24"/>
          <w:szCs w:val="24"/>
          <w:u w:val="single"/>
        </w:rPr>
        <w:t>Ситуационная задача 2.</w:t>
      </w:r>
    </w:p>
    <w:p w:rsidR="00CF6B8D" w:rsidRPr="001853A5" w:rsidRDefault="00CF6B8D" w:rsidP="00F73F47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Мужчина 39лет, работает начальником отдела в строительной компании, работа о</w:t>
      </w:r>
      <w:r w:rsidRPr="001853A5">
        <w:rPr>
          <w:sz w:val="24"/>
          <w:szCs w:val="24"/>
        </w:rPr>
        <w:t>т</w:t>
      </w:r>
      <w:r w:rsidRPr="001853A5">
        <w:rPr>
          <w:sz w:val="24"/>
          <w:szCs w:val="24"/>
        </w:rPr>
        <w:t>ветственная, связана с общением с людьми, ведением переговоров, в основном сидячая, рабочий день ненормированный. Наследственность: у родителей с 40–50лет – гипертон</w:t>
      </w:r>
      <w:r w:rsidRPr="001853A5">
        <w:rPr>
          <w:sz w:val="24"/>
          <w:szCs w:val="24"/>
        </w:rPr>
        <w:t>и</w:t>
      </w:r>
      <w:r w:rsidRPr="001853A5">
        <w:rPr>
          <w:sz w:val="24"/>
          <w:szCs w:val="24"/>
        </w:rPr>
        <w:t>ческая болезнь, у дедушки по материнской линии – СД2типа. С юности занимался спо</w:t>
      </w:r>
      <w:r w:rsidRPr="001853A5">
        <w:rPr>
          <w:sz w:val="24"/>
          <w:szCs w:val="24"/>
        </w:rPr>
        <w:t>р</w:t>
      </w:r>
      <w:r w:rsidRPr="001853A5">
        <w:rPr>
          <w:sz w:val="24"/>
          <w:szCs w:val="24"/>
        </w:rPr>
        <w:t xml:space="preserve">том: бег, лыжи, футбол, бокс. </w:t>
      </w:r>
      <w:proofErr w:type="gramStart"/>
      <w:r w:rsidRPr="001853A5">
        <w:rPr>
          <w:sz w:val="24"/>
          <w:szCs w:val="24"/>
        </w:rPr>
        <w:t>Последние</w:t>
      </w:r>
      <w:proofErr w:type="gramEnd"/>
      <w:r w:rsidRPr="001853A5">
        <w:rPr>
          <w:sz w:val="24"/>
          <w:szCs w:val="24"/>
        </w:rPr>
        <w:t xml:space="preserve"> время занимается нерегулярно, на фоне чего прибавил в весе на10кг за последние 3года. Калорийность рациона – высокая. Курит по 15сигарет в день. Умеренно употребляет слабые и крепкие алкогольные напитки 2–3раза в неделю. Рост 176см, вес 98кг.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Результаты обследования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Общий анализ крови в пределах нормы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Биохимический анализ крови: ОХС – 6,62ммоль/л, глюкоза – 4,9ммоль/л. 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Вопросы: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1.Какие выявлены факторы риска развития заболеваний?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2.Рекомендовано ли пациенту посещение школы здоровья?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3.Какие дать пациенту рекомендации по ведению здорового образа жизни? 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Ситуационная задача 3.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Мужчина 25 лет. Курит с 16 лет, в настоящее время по две пачки сигарет в день.  Предъявляет жалобы на кашель, больше по утрам. Периодически отмечаются подъем те</w:t>
      </w:r>
      <w:r w:rsidRPr="001853A5">
        <w:rPr>
          <w:sz w:val="24"/>
          <w:szCs w:val="24"/>
        </w:rPr>
        <w:t>м</w:t>
      </w:r>
      <w:r w:rsidRPr="001853A5">
        <w:rPr>
          <w:sz w:val="24"/>
          <w:szCs w:val="24"/>
        </w:rPr>
        <w:t>пературы и выделение гнойной мокроты. Пять лет назад в стационаре поставлен диагноз – хронический бронхит. К советам медиков бросить курить не прислушался. Курит чаще всего в квартире, балкона нет, с лестничной площадки прогоняют соседи. Женат, имеет сына 2 лет. У ребенка наблюдаются приступы удушья по ночам. Уже несколько раз л</w:t>
      </w:r>
      <w:r w:rsidRPr="001853A5">
        <w:rPr>
          <w:sz w:val="24"/>
          <w:szCs w:val="24"/>
        </w:rPr>
        <w:t>е</w:t>
      </w:r>
      <w:r w:rsidRPr="001853A5">
        <w:rPr>
          <w:sz w:val="24"/>
          <w:szCs w:val="24"/>
        </w:rPr>
        <w:t>чился в стационаре, где ему сразу становится легче.</w:t>
      </w:r>
    </w:p>
    <w:p w:rsidR="00955DDB" w:rsidRPr="001853A5" w:rsidRDefault="00955DDB" w:rsidP="00955DDB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Вопросы: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1. Какие факторы риска у пациента и его сына?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lastRenderedPageBreak/>
        <w:t xml:space="preserve">2. Составьте памятку для пациента «О вреде </w:t>
      </w:r>
      <w:proofErr w:type="spellStart"/>
      <w:r w:rsidRPr="001853A5">
        <w:rPr>
          <w:sz w:val="24"/>
          <w:szCs w:val="24"/>
        </w:rPr>
        <w:t>табакокурения</w:t>
      </w:r>
      <w:proofErr w:type="spellEnd"/>
      <w:r w:rsidRPr="001853A5">
        <w:rPr>
          <w:sz w:val="24"/>
          <w:szCs w:val="24"/>
        </w:rPr>
        <w:t>»</w:t>
      </w:r>
    </w:p>
    <w:p w:rsidR="00CF6B8D" w:rsidRPr="001853A5" w:rsidRDefault="00CF6B8D" w:rsidP="00CF6B8D">
      <w:pPr>
        <w:ind w:firstLine="680"/>
        <w:jc w:val="both"/>
        <w:rPr>
          <w:b/>
          <w:sz w:val="24"/>
          <w:szCs w:val="24"/>
        </w:rPr>
      </w:pPr>
      <w:r w:rsidRPr="001853A5">
        <w:rPr>
          <w:b/>
          <w:sz w:val="24"/>
          <w:szCs w:val="24"/>
        </w:rPr>
        <w:t>О</w:t>
      </w:r>
      <w:r w:rsidR="00955DDB" w:rsidRPr="001853A5">
        <w:rPr>
          <w:b/>
          <w:sz w:val="24"/>
          <w:szCs w:val="24"/>
        </w:rPr>
        <w:t>тветы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1.Факторы риска – активное курение. У сына – пассивное курение.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 xml:space="preserve">2.Памятка «О вреде </w:t>
      </w:r>
      <w:proofErr w:type="spellStart"/>
      <w:r w:rsidRPr="001853A5">
        <w:rPr>
          <w:sz w:val="24"/>
          <w:szCs w:val="24"/>
        </w:rPr>
        <w:t>табакокурения</w:t>
      </w:r>
      <w:proofErr w:type="spellEnd"/>
      <w:r w:rsidRPr="001853A5">
        <w:rPr>
          <w:sz w:val="24"/>
          <w:szCs w:val="24"/>
        </w:rPr>
        <w:t>». Уважаемы</w:t>
      </w:r>
      <w:proofErr w:type="gramStart"/>
      <w:r w:rsidRPr="001853A5">
        <w:rPr>
          <w:sz w:val="24"/>
          <w:szCs w:val="24"/>
        </w:rPr>
        <w:t>й(</w:t>
      </w:r>
      <w:proofErr w:type="spellStart"/>
      <w:proofErr w:type="gramEnd"/>
      <w:r w:rsidRPr="001853A5">
        <w:rPr>
          <w:sz w:val="24"/>
          <w:szCs w:val="24"/>
        </w:rPr>
        <w:t>имяотчество</w:t>
      </w:r>
      <w:proofErr w:type="spellEnd"/>
      <w:r w:rsidRPr="001853A5">
        <w:rPr>
          <w:sz w:val="24"/>
          <w:szCs w:val="24"/>
        </w:rPr>
        <w:t xml:space="preserve">),выкуривая по две пачки сигарет в день, Вы вредите не только своему здоровью, но и здоровью ребенка. Сын болеет только из-за Вашей вредной привычки к </w:t>
      </w:r>
      <w:proofErr w:type="spellStart"/>
      <w:r w:rsidRPr="001853A5">
        <w:rPr>
          <w:sz w:val="24"/>
          <w:szCs w:val="24"/>
        </w:rPr>
        <w:t>табакокурению</w:t>
      </w:r>
      <w:proofErr w:type="spellEnd"/>
      <w:r w:rsidRPr="001853A5">
        <w:rPr>
          <w:sz w:val="24"/>
          <w:szCs w:val="24"/>
        </w:rPr>
        <w:t>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F6B8D" w:rsidRPr="001853A5">
        <w:rPr>
          <w:sz w:val="24"/>
          <w:szCs w:val="24"/>
        </w:rPr>
        <w:t>Дети, живущие в накуренных помещениях, чаще и намного сильнее страдают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  <w:r w:rsidRPr="001853A5">
        <w:rPr>
          <w:sz w:val="24"/>
          <w:szCs w:val="24"/>
        </w:rPr>
        <w:t>Заболеваниями органов дыхания.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У детей курящих родителей увеличивается частота бронхитов и пневмоний, п</w:t>
      </w:r>
      <w:r w:rsidR="00CF6B8D" w:rsidRPr="001853A5">
        <w:rPr>
          <w:sz w:val="24"/>
          <w:szCs w:val="24"/>
        </w:rPr>
        <w:t>о</w:t>
      </w:r>
      <w:r w:rsidR="00CF6B8D" w:rsidRPr="001853A5">
        <w:rPr>
          <w:sz w:val="24"/>
          <w:szCs w:val="24"/>
        </w:rPr>
        <w:t>вышается риск серьезных заболеваний.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Табачный дым, кроме того, задерживает солнечные ультрафиолетовые лучи, к</w:t>
      </w:r>
      <w:r w:rsidR="00CF6B8D" w:rsidRPr="001853A5">
        <w:rPr>
          <w:sz w:val="24"/>
          <w:szCs w:val="24"/>
        </w:rPr>
        <w:t>о</w:t>
      </w:r>
      <w:r w:rsidR="00CF6B8D" w:rsidRPr="001853A5">
        <w:rPr>
          <w:sz w:val="24"/>
          <w:szCs w:val="24"/>
        </w:rPr>
        <w:t>торые важны для ребенка 2-3 лет, влияет на его обмен веществ, разрушает витамин</w:t>
      </w:r>
      <w:proofErr w:type="gramStart"/>
      <w:r w:rsidR="00CF6B8D" w:rsidRPr="001853A5">
        <w:rPr>
          <w:sz w:val="24"/>
          <w:szCs w:val="24"/>
        </w:rPr>
        <w:t xml:space="preserve"> С</w:t>
      </w:r>
      <w:proofErr w:type="gramEnd"/>
      <w:r w:rsidR="00CF6B8D" w:rsidRPr="001853A5">
        <w:rPr>
          <w:sz w:val="24"/>
          <w:szCs w:val="24"/>
        </w:rPr>
        <w:t>, н</w:t>
      </w:r>
      <w:r w:rsidR="00CF6B8D" w:rsidRPr="001853A5">
        <w:rPr>
          <w:sz w:val="24"/>
          <w:szCs w:val="24"/>
        </w:rPr>
        <w:t>е</w:t>
      </w:r>
      <w:r w:rsidR="00CF6B8D" w:rsidRPr="001853A5">
        <w:rPr>
          <w:sz w:val="24"/>
          <w:szCs w:val="24"/>
        </w:rPr>
        <w:t>обходимый ему в период роста.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В семьях, где курят, у детей намного чаще наблюдаются пневмонии и ОРЗ, дети ослаблены.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В семьях, где нет курящих, дети практически здоровы.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Категорически запрещается курить в комнате, где находится беременная женщ</w:t>
      </w:r>
      <w:r w:rsidR="00CF6B8D" w:rsidRPr="001853A5">
        <w:rPr>
          <w:sz w:val="24"/>
          <w:szCs w:val="24"/>
        </w:rPr>
        <w:t>и</w:t>
      </w:r>
      <w:r w:rsidR="00CF6B8D" w:rsidRPr="001853A5">
        <w:rPr>
          <w:sz w:val="24"/>
          <w:szCs w:val="24"/>
        </w:rPr>
        <w:t>на, кормящая мать или ребенок.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Курящие родители подают дурной пример своим детям.</w:t>
      </w:r>
    </w:p>
    <w:p w:rsidR="00CF6B8D" w:rsidRPr="001853A5" w:rsidRDefault="001853A5" w:rsidP="00CF6B8D">
      <w:pPr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F6B8D" w:rsidRPr="001853A5">
        <w:rPr>
          <w:sz w:val="24"/>
          <w:szCs w:val="24"/>
        </w:rPr>
        <w:t xml:space="preserve"> Если Вы дорожите своим сыном, срочно бросайте курить.</w:t>
      </w:r>
    </w:p>
    <w:p w:rsidR="00CF6B8D" w:rsidRPr="001853A5" w:rsidRDefault="00CF6B8D" w:rsidP="00CF6B8D">
      <w:pPr>
        <w:ind w:firstLine="680"/>
        <w:jc w:val="both"/>
        <w:rPr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1668"/>
        <w:gridCol w:w="7654"/>
      </w:tblGrid>
      <w:tr w:rsidR="0078728D" w:rsidRPr="00BA3A51" w:rsidTr="00BA3A51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728D" w:rsidRPr="00BA3A51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BA3A51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8728D" w:rsidRDefault="0078728D" w:rsidP="0078728D">
            <w:pPr>
              <w:rPr>
                <w:b/>
                <w:lang w:eastAsia="en-US"/>
              </w:rPr>
            </w:pPr>
            <w:r w:rsidRPr="00BA3A51">
              <w:rPr>
                <w:b/>
                <w:lang w:eastAsia="en-US"/>
              </w:rPr>
              <w:t>Основные показатели достижения результата</w:t>
            </w:r>
          </w:p>
          <w:p w:rsidR="0029675D" w:rsidRPr="0029675D" w:rsidRDefault="0029675D" w:rsidP="0078728D">
            <w:pPr>
              <w:rPr>
                <w:rFonts w:eastAsia="Times New Roman"/>
                <w:b/>
                <w:color w:val="FF0000"/>
                <w:lang w:eastAsia="en-US"/>
              </w:rPr>
            </w:pPr>
          </w:p>
        </w:tc>
      </w:tr>
      <w:tr w:rsidR="00FC4FB7" w:rsidRPr="00BA3A51" w:rsidTr="00BA3A51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FC4FB7" w:rsidRPr="00BA3A51" w:rsidRDefault="00FC4FB7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A3A5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FC4FB7" w:rsidRPr="00BA3A51" w:rsidRDefault="00FC4FB7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3235A5" w:rsidRPr="0029675D" w:rsidRDefault="003235A5" w:rsidP="00015251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Демонстрирует знание </w:t>
            </w:r>
            <w:r w:rsidRPr="005F0667">
              <w:rPr>
                <w:sz w:val="24"/>
                <w:szCs w:val="24"/>
              </w:rPr>
              <w:t>современны</w:t>
            </w:r>
            <w:r>
              <w:rPr>
                <w:sz w:val="24"/>
                <w:szCs w:val="24"/>
              </w:rPr>
              <w:t>х</w:t>
            </w:r>
            <w:r w:rsidRPr="005F0667">
              <w:rPr>
                <w:sz w:val="24"/>
                <w:szCs w:val="24"/>
              </w:rPr>
              <w:t xml:space="preserve"> теоре</w:t>
            </w:r>
            <w:r>
              <w:rPr>
                <w:sz w:val="24"/>
                <w:szCs w:val="24"/>
              </w:rPr>
              <w:t>тических</w:t>
            </w:r>
            <w:r w:rsidRPr="005F0667">
              <w:rPr>
                <w:sz w:val="24"/>
                <w:szCs w:val="24"/>
              </w:rPr>
              <w:t xml:space="preserve"> и экспериментал</w:t>
            </w:r>
            <w:r w:rsidRPr="005F0667">
              <w:rPr>
                <w:sz w:val="24"/>
                <w:szCs w:val="24"/>
              </w:rPr>
              <w:t>ь</w:t>
            </w:r>
            <w:r w:rsidRPr="005F0667">
              <w:rPr>
                <w:sz w:val="24"/>
                <w:szCs w:val="24"/>
              </w:rPr>
              <w:t>ны</w:t>
            </w:r>
            <w:r>
              <w:rPr>
                <w:sz w:val="24"/>
                <w:szCs w:val="24"/>
              </w:rPr>
              <w:t>х методов</w:t>
            </w:r>
            <w:r w:rsidRPr="005F0667">
              <w:rPr>
                <w:sz w:val="24"/>
                <w:szCs w:val="24"/>
              </w:rPr>
              <w:t xml:space="preserve"> исследования в медицине</w:t>
            </w:r>
            <w:r w:rsidR="00E45A5D"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основ</w:t>
            </w:r>
            <w:r w:rsidR="00E45A5D"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оценки влияния факторов окружающей среды</w:t>
            </w:r>
            <w:r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на организм</w:t>
            </w:r>
            <w:r w:rsidR="00E45A5D"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метод</w:t>
            </w:r>
            <w:r w:rsidR="00E45A5D">
              <w:rPr>
                <w:sz w:val="24"/>
                <w:szCs w:val="24"/>
              </w:rPr>
              <w:t>ов</w:t>
            </w:r>
            <w:r w:rsidRPr="005F0667">
              <w:rPr>
                <w:sz w:val="24"/>
                <w:szCs w:val="24"/>
              </w:rPr>
              <w:t xml:space="preserve"> предупреждени</w:t>
            </w:r>
            <w:r>
              <w:rPr>
                <w:sz w:val="24"/>
                <w:szCs w:val="24"/>
              </w:rPr>
              <w:t>я</w:t>
            </w:r>
            <w:r w:rsidRPr="005F0667">
              <w:rPr>
                <w:sz w:val="24"/>
                <w:szCs w:val="24"/>
              </w:rPr>
              <w:t xml:space="preserve"> распростр</w:t>
            </w:r>
            <w:r w:rsidRPr="005F0667">
              <w:rPr>
                <w:sz w:val="24"/>
                <w:szCs w:val="24"/>
              </w:rPr>
              <w:t>а</w:t>
            </w:r>
            <w:r w:rsidRPr="005F0667">
              <w:rPr>
                <w:sz w:val="24"/>
                <w:szCs w:val="24"/>
              </w:rPr>
              <w:t>нения инфекционных и неинфекционных заболеваний, пропаганд</w:t>
            </w:r>
            <w:r>
              <w:rPr>
                <w:sz w:val="24"/>
                <w:szCs w:val="24"/>
              </w:rPr>
              <w:t>ы</w:t>
            </w:r>
            <w:r w:rsidRPr="005F0667">
              <w:rPr>
                <w:sz w:val="24"/>
                <w:szCs w:val="24"/>
              </w:rPr>
              <w:t xml:space="preserve"> здорового образа жизни</w:t>
            </w:r>
            <w:r w:rsidR="00E45A5D">
              <w:rPr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закономерност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и фактор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формирующи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здоровье населения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тенденци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и фактор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обуславливающи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забол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е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ваемость населения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унифицированны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показател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ей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качества медици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н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ской помощи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модел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организации медицинской помощи населению</w:t>
            </w:r>
            <w:r w:rsidR="00015251">
              <w:rPr>
                <w:rStyle w:val="12"/>
                <w:color w:val="000000"/>
                <w:sz w:val="24"/>
                <w:szCs w:val="24"/>
              </w:rPr>
              <w:t>.</w:t>
            </w:r>
            <w:proofErr w:type="gramEnd"/>
            <w:r w:rsidR="00015251">
              <w:rPr>
                <w:rStyle w:val="12"/>
                <w:color w:val="000000"/>
                <w:sz w:val="24"/>
                <w:szCs w:val="24"/>
              </w:rPr>
              <w:t xml:space="preserve"> Д</w:t>
            </w:r>
            <w:r w:rsidR="00E45A5D">
              <w:rPr>
                <w:sz w:val="24"/>
                <w:szCs w:val="24"/>
              </w:rPr>
              <w:t xml:space="preserve">емонстрирует умение </w:t>
            </w:r>
            <w:r w:rsidRPr="00F3144F">
              <w:rPr>
                <w:sz w:val="24"/>
                <w:szCs w:val="24"/>
              </w:rPr>
              <w:t>применять системный подход к анализу мед</w:t>
            </w:r>
            <w:r w:rsidRPr="00F3144F">
              <w:rPr>
                <w:sz w:val="24"/>
                <w:szCs w:val="24"/>
              </w:rPr>
              <w:t>и</w:t>
            </w:r>
            <w:r w:rsidRPr="00F3144F">
              <w:rPr>
                <w:sz w:val="24"/>
                <w:szCs w:val="24"/>
              </w:rPr>
              <w:t>цинской информации</w:t>
            </w:r>
            <w:r w:rsidR="00E45A5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анализировать вопросы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здоровья,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восстановления здоровья</w:t>
            </w:r>
            <w:r>
              <w:rPr>
                <w:sz w:val="24"/>
                <w:szCs w:val="24"/>
              </w:rPr>
              <w:t xml:space="preserve"> населения</w:t>
            </w:r>
            <w:r w:rsidR="00E45A5D">
              <w:rPr>
                <w:sz w:val="24"/>
                <w:szCs w:val="24"/>
              </w:rPr>
              <w:t xml:space="preserve">, </w:t>
            </w:r>
            <w:r w:rsidRPr="00F3144F">
              <w:rPr>
                <w:sz w:val="24"/>
                <w:szCs w:val="24"/>
              </w:rPr>
              <w:t>пр</w:t>
            </w:r>
            <w:r w:rsidRPr="00F3144F">
              <w:rPr>
                <w:sz w:val="24"/>
                <w:szCs w:val="24"/>
              </w:rPr>
              <w:t>и</w:t>
            </w:r>
            <w:r w:rsidRPr="00F3144F">
              <w:rPr>
                <w:sz w:val="24"/>
                <w:szCs w:val="24"/>
              </w:rPr>
              <w:t>менять современные социально-гигиенические методики сбора и мед</w:t>
            </w:r>
            <w:r w:rsidRPr="00F3144F">
              <w:rPr>
                <w:sz w:val="24"/>
                <w:szCs w:val="24"/>
              </w:rPr>
              <w:t>и</w:t>
            </w:r>
            <w:r w:rsidRPr="00F3144F">
              <w:rPr>
                <w:sz w:val="24"/>
                <w:szCs w:val="24"/>
              </w:rPr>
              <w:t>ко-статистического анализа показателей здоровья населения</w:t>
            </w:r>
            <w:r w:rsidR="00015251">
              <w:rPr>
                <w:sz w:val="24"/>
                <w:szCs w:val="24"/>
              </w:rPr>
              <w:t>. Д</w:t>
            </w:r>
            <w:r w:rsidR="00E45A5D">
              <w:rPr>
                <w:sz w:val="24"/>
                <w:szCs w:val="24"/>
              </w:rPr>
              <w:t>емонс</w:t>
            </w:r>
            <w:r w:rsidR="00E45A5D">
              <w:rPr>
                <w:sz w:val="24"/>
                <w:szCs w:val="24"/>
              </w:rPr>
              <w:t>т</w:t>
            </w:r>
            <w:r w:rsidR="00E45A5D">
              <w:rPr>
                <w:sz w:val="24"/>
                <w:szCs w:val="24"/>
              </w:rPr>
              <w:t xml:space="preserve">рирует владение </w:t>
            </w:r>
            <w:r>
              <w:rPr>
                <w:sz w:val="24"/>
                <w:szCs w:val="24"/>
              </w:rPr>
              <w:t xml:space="preserve">навыками разработки вопросов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</w:t>
            </w:r>
            <w:r w:rsidRPr="00B81259">
              <w:rPr>
                <w:sz w:val="24"/>
                <w:szCs w:val="24"/>
              </w:rPr>
              <w:t>е</w:t>
            </w:r>
            <w:r w:rsidRPr="00B81259">
              <w:rPr>
                <w:sz w:val="24"/>
                <w:szCs w:val="24"/>
              </w:rPr>
              <w:t>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здоровья,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восстановления здоровья </w:t>
            </w:r>
            <w:r>
              <w:rPr>
                <w:sz w:val="24"/>
                <w:szCs w:val="24"/>
              </w:rPr>
              <w:t xml:space="preserve">с целью </w:t>
            </w:r>
            <w:r w:rsidRPr="00B81259">
              <w:rPr>
                <w:sz w:val="24"/>
                <w:szCs w:val="24"/>
              </w:rPr>
              <w:t>внедрени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в практику здравоохранения</w:t>
            </w:r>
            <w:r w:rsidR="00E45A5D">
              <w:rPr>
                <w:sz w:val="24"/>
                <w:szCs w:val="24"/>
              </w:rPr>
              <w:t xml:space="preserve">, 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организации и проведения </w:t>
            </w:r>
            <w:proofErr w:type="spellStart"/>
            <w:r>
              <w:rPr>
                <w:rStyle w:val="12"/>
                <w:color w:val="000000"/>
                <w:sz w:val="24"/>
                <w:szCs w:val="24"/>
              </w:rPr>
              <w:t>зд</w:t>
            </w:r>
            <w:r>
              <w:rPr>
                <w:rStyle w:val="12"/>
                <w:color w:val="000000"/>
                <w:sz w:val="24"/>
                <w:szCs w:val="24"/>
              </w:rPr>
              <w:t>о</w:t>
            </w:r>
            <w:r>
              <w:rPr>
                <w:rStyle w:val="12"/>
                <w:color w:val="000000"/>
                <w:sz w:val="24"/>
                <w:szCs w:val="24"/>
              </w:rPr>
              <w:t>ровьесберегающих</w:t>
            </w:r>
            <w:proofErr w:type="spellEnd"/>
            <w:r>
              <w:rPr>
                <w:rStyle w:val="12"/>
                <w:color w:val="000000"/>
                <w:sz w:val="24"/>
                <w:szCs w:val="24"/>
              </w:rPr>
              <w:t xml:space="preserve"> и оздоровительных мероприятий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соблюдения п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о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рядков оказания медицинской помощи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соблюдения стандартов мед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и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цинской помощи</w:t>
            </w:r>
            <w:r w:rsidR="00E45A5D">
              <w:rPr>
                <w:rStyle w:val="12"/>
                <w:color w:val="000000"/>
                <w:sz w:val="24"/>
                <w:szCs w:val="24"/>
              </w:rPr>
              <w:t>, п</w:t>
            </w:r>
            <w:r w:rsidRPr="00045E64">
              <w:rPr>
                <w:sz w:val="24"/>
                <w:szCs w:val="24"/>
              </w:rPr>
              <w:t>рименения те</w:t>
            </w:r>
            <w:r>
              <w:rPr>
                <w:sz w:val="24"/>
                <w:szCs w:val="24"/>
              </w:rPr>
              <w:t>хнологий доказательной медицины.</w:t>
            </w:r>
          </w:p>
        </w:tc>
      </w:tr>
      <w:tr w:rsidR="00015251" w:rsidRPr="00BA3A51" w:rsidTr="00BA3A51">
        <w:trPr>
          <w:trHeight w:val="271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015251" w:rsidRPr="00BA3A51" w:rsidRDefault="00015251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A3A51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015251" w:rsidRPr="00BA3A51" w:rsidRDefault="00015251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15251" w:rsidRPr="0029675D" w:rsidRDefault="00015251" w:rsidP="00015251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proofErr w:type="gramStart"/>
            <w:r>
              <w:rPr>
                <w:sz w:val="24"/>
                <w:szCs w:val="24"/>
              </w:rPr>
              <w:t xml:space="preserve">Затрудняется или не может продемонстрировать знание </w:t>
            </w:r>
            <w:r w:rsidRPr="005F0667">
              <w:rPr>
                <w:sz w:val="24"/>
                <w:szCs w:val="24"/>
              </w:rPr>
              <w:t>современны</w:t>
            </w:r>
            <w:r>
              <w:rPr>
                <w:sz w:val="24"/>
                <w:szCs w:val="24"/>
              </w:rPr>
              <w:t>х</w:t>
            </w:r>
            <w:r w:rsidRPr="005F0667">
              <w:rPr>
                <w:sz w:val="24"/>
                <w:szCs w:val="24"/>
              </w:rPr>
              <w:t xml:space="preserve"> теоре</w:t>
            </w:r>
            <w:r>
              <w:rPr>
                <w:sz w:val="24"/>
                <w:szCs w:val="24"/>
              </w:rPr>
              <w:t>тических</w:t>
            </w:r>
            <w:r w:rsidRPr="005F0667">
              <w:rPr>
                <w:sz w:val="24"/>
                <w:szCs w:val="24"/>
              </w:rPr>
              <w:t xml:space="preserve"> и экспериментальны</w:t>
            </w:r>
            <w:r>
              <w:rPr>
                <w:sz w:val="24"/>
                <w:szCs w:val="24"/>
              </w:rPr>
              <w:t>х методов</w:t>
            </w:r>
            <w:r w:rsidRPr="005F0667">
              <w:rPr>
                <w:sz w:val="24"/>
                <w:szCs w:val="24"/>
              </w:rPr>
              <w:t xml:space="preserve"> исследования в медицине</w:t>
            </w:r>
            <w:r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основ</w:t>
            </w:r>
            <w:r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оценки влияния факторов окружающей среды</w:t>
            </w:r>
            <w:r>
              <w:rPr>
                <w:sz w:val="24"/>
                <w:szCs w:val="24"/>
              </w:rPr>
              <w:t xml:space="preserve"> </w:t>
            </w:r>
            <w:r w:rsidRPr="005F0667">
              <w:rPr>
                <w:sz w:val="24"/>
                <w:szCs w:val="24"/>
              </w:rPr>
              <w:t>на организм</w:t>
            </w:r>
            <w:r>
              <w:rPr>
                <w:sz w:val="24"/>
                <w:szCs w:val="24"/>
              </w:rPr>
              <w:t xml:space="preserve">, </w:t>
            </w:r>
            <w:r w:rsidRPr="005F0667">
              <w:rPr>
                <w:sz w:val="24"/>
                <w:szCs w:val="24"/>
              </w:rPr>
              <w:t>мет</w:t>
            </w:r>
            <w:r w:rsidRPr="005F0667">
              <w:rPr>
                <w:sz w:val="24"/>
                <w:szCs w:val="24"/>
              </w:rPr>
              <w:t>о</w:t>
            </w:r>
            <w:r w:rsidRPr="005F0667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ов</w:t>
            </w:r>
            <w:r w:rsidRPr="005F0667">
              <w:rPr>
                <w:sz w:val="24"/>
                <w:szCs w:val="24"/>
              </w:rPr>
              <w:t xml:space="preserve"> предупреждени</w:t>
            </w:r>
            <w:r>
              <w:rPr>
                <w:sz w:val="24"/>
                <w:szCs w:val="24"/>
              </w:rPr>
              <w:t>я</w:t>
            </w:r>
            <w:r w:rsidRPr="005F0667">
              <w:rPr>
                <w:sz w:val="24"/>
                <w:szCs w:val="24"/>
              </w:rPr>
              <w:t xml:space="preserve"> распространения инфекционных и неинфекцио</w:t>
            </w:r>
            <w:r w:rsidRPr="005F0667">
              <w:rPr>
                <w:sz w:val="24"/>
                <w:szCs w:val="24"/>
              </w:rPr>
              <w:t>н</w:t>
            </w:r>
            <w:r w:rsidRPr="005F0667">
              <w:rPr>
                <w:sz w:val="24"/>
                <w:szCs w:val="24"/>
              </w:rPr>
              <w:t>ных заболеваний, пропаганд</w:t>
            </w:r>
            <w:r>
              <w:rPr>
                <w:sz w:val="24"/>
                <w:szCs w:val="24"/>
              </w:rPr>
              <w:t>ы</w:t>
            </w:r>
            <w:r w:rsidRPr="005F0667">
              <w:rPr>
                <w:sz w:val="24"/>
                <w:szCs w:val="24"/>
              </w:rPr>
              <w:t xml:space="preserve"> здорового образа жизни</w:t>
            </w:r>
            <w:r>
              <w:rPr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закономерн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о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ст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и фактор</w:t>
            </w:r>
            <w:r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формирующи</w:t>
            </w:r>
            <w:r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здоровье населения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тенденци</w:t>
            </w:r>
            <w:r>
              <w:rPr>
                <w:rStyle w:val="12"/>
                <w:color w:val="000000"/>
                <w:sz w:val="24"/>
                <w:szCs w:val="24"/>
              </w:rPr>
              <w:t>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и фа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к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тор</w:t>
            </w:r>
            <w:r>
              <w:rPr>
                <w:rStyle w:val="12"/>
                <w:color w:val="000000"/>
                <w:sz w:val="24"/>
                <w:szCs w:val="24"/>
              </w:rPr>
              <w:t>ов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, обуславливающи</w:t>
            </w:r>
            <w:r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заболеваемость населения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унифицированны</w:t>
            </w:r>
            <w:r>
              <w:rPr>
                <w:rStyle w:val="12"/>
                <w:color w:val="000000"/>
                <w:sz w:val="24"/>
                <w:szCs w:val="24"/>
              </w:rPr>
              <w:t>х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показател</w:t>
            </w:r>
            <w:r>
              <w:rPr>
                <w:rStyle w:val="12"/>
                <w:color w:val="000000"/>
                <w:sz w:val="24"/>
                <w:szCs w:val="24"/>
              </w:rPr>
              <w:t>ей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 xml:space="preserve"> качества медицинской помощи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модел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ей 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организации м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t>е</w:t>
            </w:r>
            <w:r w:rsidRPr="00F3144F">
              <w:rPr>
                <w:rStyle w:val="12"/>
                <w:color w:val="000000"/>
                <w:sz w:val="24"/>
                <w:szCs w:val="24"/>
              </w:rPr>
              <w:lastRenderedPageBreak/>
              <w:t>дицинской помощи населению</w:t>
            </w:r>
            <w:r>
              <w:rPr>
                <w:rStyle w:val="12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Style w:val="12"/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Затрудняется или не может продемо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стрировать умение </w:t>
            </w:r>
            <w:r w:rsidRPr="00F3144F">
              <w:rPr>
                <w:sz w:val="24"/>
                <w:szCs w:val="24"/>
              </w:rPr>
              <w:t>применять системный подход к анализу медици</w:t>
            </w:r>
            <w:r w:rsidRPr="00F3144F">
              <w:rPr>
                <w:sz w:val="24"/>
                <w:szCs w:val="24"/>
              </w:rPr>
              <w:t>н</w:t>
            </w:r>
            <w:r w:rsidRPr="00F3144F">
              <w:rPr>
                <w:sz w:val="24"/>
                <w:szCs w:val="24"/>
              </w:rPr>
              <w:t>ской информации</w:t>
            </w:r>
            <w:r>
              <w:rPr>
                <w:sz w:val="24"/>
                <w:szCs w:val="24"/>
              </w:rPr>
              <w:t xml:space="preserve">, анализировать вопросы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</w:t>
            </w:r>
            <w:r w:rsidRPr="00B81259">
              <w:rPr>
                <w:sz w:val="24"/>
                <w:szCs w:val="24"/>
              </w:rPr>
              <w:t>о</w:t>
            </w:r>
            <w:r w:rsidRPr="00B81259">
              <w:rPr>
                <w:sz w:val="24"/>
                <w:szCs w:val="24"/>
              </w:rPr>
              <w:t>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восстановления здоровья</w:t>
            </w:r>
            <w:r>
              <w:rPr>
                <w:sz w:val="24"/>
                <w:szCs w:val="24"/>
              </w:rPr>
              <w:t xml:space="preserve"> населения, </w:t>
            </w:r>
            <w:r w:rsidRPr="00F3144F">
              <w:rPr>
                <w:sz w:val="24"/>
                <w:szCs w:val="24"/>
              </w:rPr>
              <w:t>прим</w:t>
            </w:r>
            <w:r w:rsidRPr="00F3144F">
              <w:rPr>
                <w:sz w:val="24"/>
                <w:szCs w:val="24"/>
              </w:rPr>
              <w:t>е</w:t>
            </w:r>
            <w:r w:rsidRPr="00F3144F">
              <w:rPr>
                <w:sz w:val="24"/>
                <w:szCs w:val="24"/>
              </w:rPr>
              <w:t>нять современные социально-гигиенические методики сбора и медико-статистического анализа показателей здоровья населения</w:t>
            </w:r>
            <w:r>
              <w:rPr>
                <w:sz w:val="24"/>
                <w:szCs w:val="24"/>
              </w:rPr>
              <w:t>. Затрудняется или не может продемонстрировать владение навыками разработки 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просов </w:t>
            </w:r>
            <w:r w:rsidRPr="00B81259">
              <w:rPr>
                <w:sz w:val="24"/>
                <w:szCs w:val="24"/>
              </w:rPr>
              <w:t>укреплени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>, сохранени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здоровья, сокращени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сроков восст</w:t>
            </w:r>
            <w:r w:rsidRPr="00B81259">
              <w:rPr>
                <w:sz w:val="24"/>
                <w:szCs w:val="24"/>
              </w:rPr>
              <w:t>а</w:t>
            </w:r>
            <w:r w:rsidRPr="00B81259">
              <w:rPr>
                <w:sz w:val="24"/>
                <w:szCs w:val="24"/>
              </w:rPr>
              <w:t xml:space="preserve">новления здоровья </w:t>
            </w:r>
            <w:r>
              <w:rPr>
                <w:sz w:val="24"/>
                <w:szCs w:val="24"/>
              </w:rPr>
              <w:t xml:space="preserve">с целью </w:t>
            </w:r>
            <w:r w:rsidRPr="00B81259">
              <w:rPr>
                <w:sz w:val="24"/>
                <w:szCs w:val="24"/>
              </w:rPr>
              <w:t>внедрени</w:t>
            </w:r>
            <w:r>
              <w:rPr>
                <w:sz w:val="24"/>
                <w:szCs w:val="24"/>
              </w:rPr>
              <w:t>я</w:t>
            </w:r>
            <w:r w:rsidRPr="00B81259">
              <w:rPr>
                <w:sz w:val="24"/>
                <w:szCs w:val="24"/>
              </w:rPr>
              <w:t xml:space="preserve"> в практику здравоохранения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Style w:val="12"/>
                <w:color w:val="000000"/>
                <w:sz w:val="24"/>
                <w:szCs w:val="24"/>
              </w:rPr>
              <w:t>о</w:t>
            </w:r>
            <w:r>
              <w:rPr>
                <w:rStyle w:val="12"/>
                <w:color w:val="000000"/>
                <w:sz w:val="24"/>
                <w:szCs w:val="24"/>
              </w:rPr>
              <w:t>р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ганизации и проведения </w:t>
            </w:r>
            <w:proofErr w:type="spellStart"/>
            <w:r>
              <w:rPr>
                <w:rStyle w:val="12"/>
                <w:color w:val="000000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Style w:val="12"/>
                <w:color w:val="000000"/>
                <w:sz w:val="24"/>
                <w:szCs w:val="24"/>
              </w:rPr>
              <w:t xml:space="preserve"> и оздоровительных м</w:t>
            </w:r>
            <w:r>
              <w:rPr>
                <w:rStyle w:val="12"/>
                <w:color w:val="000000"/>
                <w:sz w:val="24"/>
                <w:szCs w:val="24"/>
              </w:rPr>
              <w:t>е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роприятий,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соблюдения порядков оказания медицинской помощи</w:t>
            </w:r>
            <w:r>
              <w:rPr>
                <w:rStyle w:val="12"/>
                <w:color w:val="000000"/>
                <w:sz w:val="24"/>
                <w:szCs w:val="24"/>
              </w:rPr>
              <w:t xml:space="preserve">, 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с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о</w:t>
            </w:r>
            <w:r w:rsidRPr="00045E64">
              <w:rPr>
                <w:rStyle w:val="12"/>
                <w:color w:val="000000"/>
                <w:sz w:val="24"/>
                <w:szCs w:val="24"/>
              </w:rPr>
              <w:t>блюдения стандартов медицинской помощи</w:t>
            </w:r>
            <w:r>
              <w:rPr>
                <w:rStyle w:val="12"/>
                <w:color w:val="000000"/>
                <w:sz w:val="24"/>
                <w:szCs w:val="24"/>
              </w:rPr>
              <w:t>, п</w:t>
            </w:r>
            <w:r w:rsidRPr="00045E64">
              <w:rPr>
                <w:sz w:val="24"/>
                <w:szCs w:val="24"/>
              </w:rPr>
              <w:t>рименения те</w:t>
            </w:r>
            <w:r>
              <w:rPr>
                <w:sz w:val="24"/>
                <w:szCs w:val="24"/>
              </w:rPr>
              <w:t>хнологий доказательной медицины.</w:t>
            </w:r>
          </w:p>
        </w:tc>
      </w:tr>
    </w:tbl>
    <w:p w:rsidR="00D421D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955DDB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 w:rsidRPr="00955DDB">
        <w:rPr>
          <w:rFonts w:eastAsia="Times New Roman"/>
          <w:b/>
          <w:sz w:val="24"/>
          <w:szCs w:val="24"/>
        </w:rPr>
        <w:t>5</w:t>
      </w:r>
      <w:r w:rsidR="00836507" w:rsidRPr="00955DDB">
        <w:rPr>
          <w:rFonts w:eastAsia="Times New Roman"/>
          <w:b/>
          <w:sz w:val="24"/>
          <w:szCs w:val="24"/>
        </w:rPr>
        <w:t>.</w:t>
      </w:r>
      <w:r w:rsidR="00D421D3" w:rsidRPr="00955DDB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Pr="004730A5" w:rsidRDefault="00D421D3" w:rsidP="004730A5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730A5">
        <w:rPr>
          <w:rFonts w:eastAsia="Times New Roman"/>
          <w:b/>
          <w:sz w:val="24"/>
          <w:szCs w:val="24"/>
        </w:rPr>
        <w:t xml:space="preserve">5.1 </w:t>
      </w:r>
      <w:r w:rsidR="00916447" w:rsidRPr="004730A5">
        <w:rPr>
          <w:rFonts w:eastAsia="Times New Roman"/>
          <w:b/>
          <w:sz w:val="24"/>
          <w:szCs w:val="24"/>
        </w:rPr>
        <w:t>Основная литература: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1. Медик, В. А. Общественное здоровье и здравоохранение : учебник / В. А. Медик. - 4-е изд.</w:t>
      </w:r>
      <w:proofErr w:type="gramStart"/>
      <w:r w:rsidRPr="004730A5">
        <w:rPr>
          <w:sz w:val="24"/>
          <w:szCs w:val="24"/>
        </w:rPr>
        <w:t xml:space="preserve"> ,</w:t>
      </w:r>
      <w:proofErr w:type="gramEnd"/>
      <w:r w:rsidRPr="004730A5">
        <w:rPr>
          <w:sz w:val="24"/>
          <w:szCs w:val="24"/>
        </w:rPr>
        <w:t xml:space="preserve"> </w:t>
      </w:r>
      <w:proofErr w:type="spellStart"/>
      <w:r w:rsidRPr="004730A5">
        <w:rPr>
          <w:sz w:val="24"/>
          <w:szCs w:val="24"/>
        </w:rPr>
        <w:t>перераб</w:t>
      </w:r>
      <w:proofErr w:type="spellEnd"/>
      <w:r w:rsidRPr="004730A5">
        <w:rPr>
          <w:sz w:val="24"/>
          <w:szCs w:val="24"/>
        </w:rPr>
        <w:t>. - Москва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</w:t>
      </w:r>
      <w:proofErr w:type="spellStart"/>
      <w:r w:rsidRPr="004730A5">
        <w:rPr>
          <w:sz w:val="24"/>
          <w:szCs w:val="24"/>
        </w:rPr>
        <w:t>ГЭОТАР-Медиа</w:t>
      </w:r>
      <w:proofErr w:type="spellEnd"/>
      <w:r w:rsidRPr="004730A5">
        <w:rPr>
          <w:sz w:val="24"/>
          <w:szCs w:val="24"/>
        </w:rPr>
        <w:t>, 2020. - 672 с. - ISBN 978-5-9704-5737-5.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https://www.studentlibrary.ru/book/ISBN9785970457375.html (дата обращения: 04.04.2022). - Режим доступа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по подписке.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2. Мельниченко, П. И. Гигиена с основами экологии человека</w:t>
      </w:r>
      <w:proofErr w:type="gramStart"/>
      <w:r w:rsidRPr="004730A5">
        <w:rPr>
          <w:sz w:val="24"/>
          <w:szCs w:val="24"/>
        </w:rPr>
        <w:t> :</w:t>
      </w:r>
      <w:proofErr w:type="gramEnd"/>
      <w:r w:rsidRPr="004730A5">
        <w:rPr>
          <w:sz w:val="24"/>
          <w:szCs w:val="24"/>
        </w:rPr>
        <w:t xml:space="preserve"> учебник. Мельн</w:t>
      </w:r>
      <w:r w:rsidRPr="004730A5">
        <w:rPr>
          <w:sz w:val="24"/>
          <w:szCs w:val="24"/>
        </w:rPr>
        <w:t>и</w:t>
      </w:r>
      <w:r w:rsidRPr="004730A5">
        <w:rPr>
          <w:sz w:val="24"/>
          <w:szCs w:val="24"/>
        </w:rPr>
        <w:t>ченко П. И. , Архангельский В. И. , Козлова Т. А. и др. / Под ред. П. И. Мельниченко. 2011. - 752 с.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ил. - 752 с. - ISBN 978-5-9704-1896-3.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"Ко</w:t>
      </w:r>
      <w:r w:rsidRPr="004730A5">
        <w:rPr>
          <w:sz w:val="24"/>
          <w:szCs w:val="24"/>
        </w:rPr>
        <w:t>н</w:t>
      </w:r>
      <w:r w:rsidRPr="004730A5">
        <w:rPr>
          <w:sz w:val="24"/>
          <w:szCs w:val="24"/>
        </w:rPr>
        <w:t>сультант студента" : [сайт]. - URL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https://www.studentlibrary.ru/book/ISBN9785970418963.html (дата обращения: 04.04.2022). - Режим доступа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по подписке.</w:t>
      </w:r>
    </w:p>
    <w:p w:rsidR="00D421D3" w:rsidRPr="004730A5" w:rsidRDefault="00D421D3" w:rsidP="004730A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4730A5">
        <w:rPr>
          <w:rFonts w:eastAsia="Times New Roman"/>
          <w:b/>
          <w:sz w:val="24"/>
          <w:szCs w:val="24"/>
        </w:rPr>
        <w:t>5.2</w:t>
      </w:r>
      <w:r w:rsidRPr="004730A5">
        <w:rPr>
          <w:rFonts w:eastAsia="Times New Roman"/>
          <w:sz w:val="24"/>
          <w:szCs w:val="24"/>
        </w:rPr>
        <w:t xml:space="preserve"> </w:t>
      </w:r>
      <w:r w:rsidRPr="004730A5">
        <w:rPr>
          <w:rFonts w:eastAsia="Times New Roman"/>
          <w:b/>
          <w:sz w:val="24"/>
          <w:szCs w:val="24"/>
        </w:rPr>
        <w:t>Дополнительная литература: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color w:val="000000"/>
          <w:sz w:val="24"/>
          <w:szCs w:val="24"/>
          <w:shd w:val="clear" w:color="auto" w:fill="FFFFFF"/>
        </w:rPr>
        <w:t>1. Пивоваров, Ю.П. Гигиена и основы экологии человека [Текст]</w:t>
      </w:r>
      <w:proofErr w:type="gramStart"/>
      <w:r w:rsidRPr="004730A5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730A5">
        <w:rPr>
          <w:color w:val="000000"/>
          <w:sz w:val="24"/>
          <w:szCs w:val="24"/>
          <w:shd w:val="clear" w:color="auto" w:fill="FFFFFF"/>
        </w:rPr>
        <w:t xml:space="preserve"> учебник / Ю.П. Пивоваров, В.В. </w:t>
      </w:r>
      <w:proofErr w:type="spellStart"/>
      <w:r w:rsidRPr="004730A5">
        <w:rPr>
          <w:color w:val="000000"/>
          <w:sz w:val="24"/>
          <w:szCs w:val="24"/>
          <w:shd w:val="clear" w:color="auto" w:fill="FFFFFF"/>
        </w:rPr>
        <w:t>Королик</w:t>
      </w:r>
      <w:proofErr w:type="spellEnd"/>
      <w:r w:rsidRPr="004730A5">
        <w:rPr>
          <w:color w:val="000000"/>
          <w:sz w:val="24"/>
          <w:szCs w:val="24"/>
          <w:shd w:val="clear" w:color="auto" w:fill="FFFFFF"/>
        </w:rPr>
        <w:t xml:space="preserve">, Л.С. </w:t>
      </w:r>
      <w:proofErr w:type="spellStart"/>
      <w:r w:rsidRPr="004730A5">
        <w:rPr>
          <w:color w:val="000000"/>
          <w:sz w:val="24"/>
          <w:szCs w:val="24"/>
          <w:shd w:val="clear" w:color="auto" w:fill="FFFFFF"/>
        </w:rPr>
        <w:t>Зиневич</w:t>
      </w:r>
      <w:proofErr w:type="spellEnd"/>
      <w:r w:rsidRPr="004730A5">
        <w:rPr>
          <w:color w:val="000000"/>
          <w:sz w:val="24"/>
          <w:szCs w:val="24"/>
          <w:shd w:val="clear" w:color="auto" w:fill="FFFFFF"/>
        </w:rPr>
        <w:t xml:space="preserve"> ; под ред. Ю.П. Пивоварова. 3-е изд., стер. М.</w:t>
      </w:r>
      <w:proofErr w:type="gramStart"/>
      <w:r w:rsidRPr="004730A5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730A5">
        <w:rPr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4730A5">
        <w:rPr>
          <w:color w:val="000000"/>
          <w:sz w:val="24"/>
          <w:szCs w:val="24"/>
          <w:shd w:val="clear" w:color="auto" w:fill="FFFFFF"/>
        </w:rPr>
        <w:t>Издат</w:t>
      </w:r>
      <w:proofErr w:type="spellEnd"/>
      <w:r w:rsidRPr="004730A5">
        <w:rPr>
          <w:color w:val="000000"/>
          <w:sz w:val="24"/>
          <w:szCs w:val="24"/>
          <w:shd w:val="clear" w:color="auto" w:fill="FFFFFF"/>
        </w:rPr>
        <w:t>. центр "Академия", 2006. 527 с. (Высшее профессиональное образование). - ISBN 5-7695-3150-9</w:t>
      </w:r>
      <w:proofErr w:type="gramStart"/>
      <w:r w:rsidRPr="004730A5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4730A5">
        <w:rPr>
          <w:color w:val="000000"/>
          <w:sz w:val="24"/>
          <w:szCs w:val="24"/>
          <w:shd w:val="clear" w:color="auto" w:fill="FFFFFF"/>
        </w:rPr>
        <w:t xml:space="preserve"> 341.00. - </w:t>
      </w:r>
      <w:r w:rsidRPr="004730A5">
        <w:rPr>
          <w:sz w:val="24"/>
          <w:szCs w:val="24"/>
        </w:rPr>
        <w:t>Библиотека ТГУ (свобод</w:t>
      </w:r>
      <w:proofErr w:type="gramStart"/>
      <w:r w:rsidRPr="004730A5">
        <w:rPr>
          <w:sz w:val="24"/>
          <w:szCs w:val="24"/>
        </w:rPr>
        <w:t>.</w:t>
      </w:r>
      <w:proofErr w:type="gramEnd"/>
      <w:r w:rsidRPr="004730A5">
        <w:rPr>
          <w:sz w:val="24"/>
          <w:szCs w:val="24"/>
        </w:rPr>
        <w:t xml:space="preserve"> </w:t>
      </w:r>
      <w:proofErr w:type="gramStart"/>
      <w:r w:rsidRPr="004730A5">
        <w:rPr>
          <w:sz w:val="24"/>
          <w:szCs w:val="24"/>
        </w:rPr>
        <w:t>д</w:t>
      </w:r>
      <w:proofErr w:type="gramEnd"/>
      <w:r w:rsidRPr="004730A5">
        <w:rPr>
          <w:sz w:val="24"/>
          <w:szCs w:val="24"/>
        </w:rPr>
        <w:t>оступ)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2. Основы рационального питания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учебное пособие. - Москва: </w:t>
      </w:r>
      <w:proofErr w:type="spellStart"/>
      <w:r w:rsidRPr="004730A5">
        <w:rPr>
          <w:sz w:val="24"/>
          <w:szCs w:val="24"/>
        </w:rPr>
        <w:t>ГЭОТАР-Медиа</w:t>
      </w:r>
      <w:proofErr w:type="spellEnd"/>
      <w:r w:rsidRPr="004730A5">
        <w:rPr>
          <w:sz w:val="24"/>
          <w:szCs w:val="24"/>
        </w:rPr>
        <w:t xml:space="preserve">, 2019. - 304 </w:t>
      </w:r>
      <w:proofErr w:type="spellStart"/>
      <w:r w:rsidRPr="004730A5">
        <w:rPr>
          <w:sz w:val="24"/>
          <w:szCs w:val="24"/>
        </w:rPr>
        <w:t>c</w:t>
      </w:r>
      <w:proofErr w:type="spellEnd"/>
      <w:r w:rsidRPr="004730A5">
        <w:rPr>
          <w:sz w:val="24"/>
          <w:szCs w:val="24"/>
        </w:rPr>
        <w:t>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«Консультант студента вуза и </w:t>
      </w:r>
      <w:proofErr w:type="spellStart"/>
      <w:r w:rsidRPr="004730A5">
        <w:rPr>
          <w:sz w:val="24"/>
          <w:szCs w:val="24"/>
        </w:rPr>
        <w:t>медвуза</w:t>
      </w:r>
      <w:proofErr w:type="spellEnd"/>
      <w:r w:rsidRPr="004730A5">
        <w:rPr>
          <w:sz w:val="24"/>
          <w:szCs w:val="24"/>
        </w:rPr>
        <w:t xml:space="preserve"> [сайт]. - URL: </w:t>
      </w:r>
      <w:hyperlink r:id="rId9" w:history="1">
        <w:r w:rsidRPr="004730A5">
          <w:rPr>
            <w:rStyle w:val="a4"/>
            <w:sz w:val="24"/>
            <w:szCs w:val="24"/>
          </w:rPr>
          <w:t>https://www.studentlibrary.ru/book/ISBN9785970452103.html</w:t>
        </w:r>
      </w:hyperlink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 xml:space="preserve">3. Трифонова Т. А., Мищенко Н. В., </w:t>
      </w:r>
      <w:proofErr w:type="spellStart"/>
      <w:r w:rsidRPr="004730A5">
        <w:rPr>
          <w:sz w:val="24"/>
          <w:szCs w:val="24"/>
        </w:rPr>
        <w:t>Орешникова</w:t>
      </w:r>
      <w:proofErr w:type="spellEnd"/>
      <w:r w:rsidRPr="004730A5">
        <w:rPr>
          <w:sz w:val="24"/>
          <w:szCs w:val="24"/>
        </w:rPr>
        <w:t xml:space="preserve"> Н. В. Прикладная экология чел</w:t>
      </w:r>
      <w:r w:rsidRPr="004730A5">
        <w:rPr>
          <w:sz w:val="24"/>
          <w:szCs w:val="24"/>
        </w:rPr>
        <w:t>о</w:t>
      </w:r>
      <w:r w:rsidRPr="004730A5">
        <w:rPr>
          <w:sz w:val="24"/>
          <w:szCs w:val="24"/>
        </w:rPr>
        <w:t>века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Учебное пособие для вузов. - </w:t>
      </w:r>
      <w:proofErr w:type="spellStart"/>
      <w:r w:rsidRPr="004730A5">
        <w:rPr>
          <w:sz w:val="24"/>
          <w:szCs w:val="24"/>
        </w:rPr>
        <w:t>испр</w:t>
      </w:r>
      <w:proofErr w:type="spellEnd"/>
      <w:r w:rsidRPr="004730A5">
        <w:rPr>
          <w:sz w:val="24"/>
          <w:szCs w:val="24"/>
        </w:rPr>
        <w:t xml:space="preserve">. и </w:t>
      </w:r>
      <w:proofErr w:type="spellStart"/>
      <w:proofErr w:type="gramStart"/>
      <w:r w:rsidRPr="004730A5">
        <w:rPr>
          <w:sz w:val="24"/>
          <w:szCs w:val="24"/>
        </w:rPr>
        <w:t>доп</w:t>
      </w:r>
      <w:proofErr w:type="spellEnd"/>
      <w:proofErr w:type="gramEnd"/>
      <w:r w:rsidRPr="004730A5">
        <w:rPr>
          <w:sz w:val="24"/>
          <w:szCs w:val="24"/>
        </w:rPr>
        <w:t xml:space="preserve">; 2-е изд.. - Москва: </w:t>
      </w:r>
      <w:proofErr w:type="spellStart"/>
      <w:r w:rsidRPr="004730A5">
        <w:rPr>
          <w:sz w:val="24"/>
          <w:szCs w:val="24"/>
        </w:rPr>
        <w:t>Юрайт</w:t>
      </w:r>
      <w:proofErr w:type="spellEnd"/>
      <w:r w:rsidRPr="004730A5">
        <w:rPr>
          <w:sz w:val="24"/>
          <w:szCs w:val="24"/>
        </w:rPr>
        <w:t>, 2021. - 206 с.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«ЮРАЙТ» [сайт]. - URL: </w:t>
      </w:r>
      <w:hyperlink r:id="rId10" w:history="1">
        <w:r w:rsidRPr="004730A5">
          <w:rPr>
            <w:rStyle w:val="a4"/>
            <w:sz w:val="24"/>
            <w:szCs w:val="24"/>
          </w:rPr>
          <w:t>https://urait.ru/bcode/473279</w:t>
        </w:r>
      </w:hyperlink>
    </w:p>
    <w:p w:rsidR="00F91990" w:rsidRDefault="004730A5" w:rsidP="00F91990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  <w:shd w:val="clear" w:color="auto" w:fill="F7F7F7"/>
        </w:rPr>
        <w:t xml:space="preserve">4. </w:t>
      </w:r>
      <w:r w:rsidRPr="004730A5">
        <w:rPr>
          <w:sz w:val="24"/>
          <w:szCs w:val="24"/>
        </w:rPr>
        <w:t>Большаков, А. М. Общая гигиена : учебник / А. М. Большаков. - 3-е изд.</w:t>
      </w:r>
      <w:proofErr w:type="gramStart"/>
      <w:r w:rsidRPr="004730A5">
        <w:rPr>
          <w:sz w:val="24"/>
          <w:szCs w:val="24"/>
        </w:rPr>
        <w:t xml:space="preserve"> ,</w:t>
      </w:r>
      <w:proofErr w:type="gramEnd"/>
      <w:r w:rsidRPr="004730A5">
        <w:rPr>
          <w:sz w:val="24"/>
          <w:szCs w:val="24"/>
        </w:rPr>
        <w:t xml:space="preserve"> </w:t>
      </w:r>
      <w:proofErr w:type="spellStart"/>
      <w:r w:rsidRPr="004730A5">
        <w:rPr>
          <w:sz w:val="24"/>
          <w:szCs w:val="24"/>
        </w:rPr>
        <w:t>пер</w:t>
      </w:r>
      <w:r w:rsidRPr="004730A5">
        <w:rPr>
          <w:sz w:val="24"/>
          <w:szCs w:val="24"/>
        </w:rPr>
        <w:t>е</w:t>
      </w:r>
      <w:r w:rsidRPr="004730A5">
        <w:rPr>
          <w:sz w:val="24"/>
          <w:szCs w:val="24"/>
        </w:rPr>
        <w:t>раб</w:t>
      </w:r>
      <w:proofErr w:type="spellEnd"/>
      <w:r w:rsidRPr="004730A5">
        <w:rPr>
          <w:sz w:val="24"/>
          <w:szCs w:val="24"/>
        </w:rPr>
        <w:t xml:space="preserve">. и доп. - Москва : </w:t>
      </w:r>
      <w:proofErr w:type="spellStart"/>
      <w:r w:rsidRPr="004730A5">
        <w:rPr>
          <w:sz w:val="24"/>
          <w:szCs w:val="24"/>
        </w:rPr>
        <w:t>ГЭОТАР-Медиа</w:t>
      </w:r>
      <w:proofErr w:type="spellEnd"/>
      <w:r w:rsidRPr="004730A5">
        <w:rPr>
          <w:sz w:val="24"/>
          <w:szCs w:val="24"/>
        </w:rPr>
        <w:t>, 2016. - 432 с. - ISBN 978-5-9704-3687-5.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https://www.studentlibrary.ru/book/ISBN9785970436875.html (дата обращения: 04.04.2022). - Режим доступа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по подписке.</w:t>
      </w:r>
    </w:p>
    <w:p w:rsidR="004730A5" w:rsidRPr="004730A5" w:rsidRDefault="00F91990" w:rsidP="00F9199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5.Кича</w:t>
      </w:r>
      <w:proofErr w:type="gramStart"/>
      <w:r>
        <w:rPr>
          <w:sz w:val="24"/>
          <w:szCs w:val="24"/>
        </w:rPr>
        <w:t>,</w:t>
      </w:r>
      <w:r w:rsidR="004730A5" w:rsidRPr="004730A5">
        <w:rPr>
          <w:sz w:val="24"/>
          <w:szCs w:val="24"/>
        </w:rPr>
        <w:t>Д</w:t>
      </w:r>
      <w:proofErr w:type="gramEnd"/>
      <w:r w:rsidR="004730A5" w:rsidRPr="004730A5">
        <w:rPr>
          <w:sz w:val="24"/>
          <w:szCs w:val="24"/>
        </w:rPr>
        <w:t>.И. Общая гигиена. Руководство к лабораторным занятиям: учебное пособие / Кича Д.И. , Дрожжина Н. А. , Фомина А. В. - Москва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</w:t>
      </w:r>
      <w:proofErr w:type="spellStart"/>
      <w:r w:rsidR="004730A5" w:rsidRPr="004730A5">
        <w:rPr>
          <w:sz w:val="24"/>
          <w:szCs w:val="24"/>
        </w:rPr>
        <w:t>ГЭОТАР-Медиа</w:t>
      </w:r>
      <w:proofErr w:type="spellEnd"/>
      <w:r w:rsidR="004730A5" w:rsidRPr="004730A5">
        <w:rPr>
          <w:sz w:val="24"/>
          <w:szCs w:val="24"/>
        </w:rPr>
        <w:t>, 2015. - 288 с. - ISBN 978-5-9704-3430-7. - Текст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https://www.studentlibrary.ru/book/ISBN9785970434307.html (дата обращения: 04.04.2022). - Режим доступа</w:t>
      </w:r>
      <w:proofErr w:type="gramStart"/>
      <w:r w:rsidR="004730A5" w:rsidRPr="004730A5">
        <w:rPr>
          <w:sz w:val="24"/>
          <w:szCs w:val="24"/>
        </w:rPr>
        <w:t xml:space="preserve"> :</w:t>
      </w:r>
      <w:proofErr w:type="gramEnd"/>
      <w:r w:rsidR="004730A5" w:rsidRPr="004730A5">
        <w:rPr>
          <w:sz w:val="24"/>
          <w:szCs w:val="24"/>
        </w:rPr>
        <w:t xml:space="preserve"> по подписке.</w:t>
      </w:r>
    </w:p>
    <w:p w:rsidR="004730A5" w:rsidRPr="004730A5" w:rsidRDefault="004730A5" w:rsidP="004730A5">
      <w:pPr>
        <w:ind w:firstLine="709"/>
        <w:jc w:val="both"/>
        <w:rPr>
          <w:sz w:val="24"/>
          <w:szCs w:val="24"/>
        </w:rPr>
      </w:pPr>
      <w:r w:rsidRPr="004730A5">
        <w:rPr>
          <w:sz w:val="24"/>
          <w:szCs w:val="24"/>
        </w:rPr>
        <w:t>6. Основы формирования здоровья детей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учебник. - Москва: </w:t>
      </w:r>
      <w:proofErr w:type="spellStart"/>
      <w:r w:rsidRPr="004730A5">
        <w:rPr>
          <w:sz w:val="24"/>
          <w:szCs w:val="24"/>
        </w:rPr>
        <w:t>ГЭОТАР-Медиа</w:t>
      </w:r>
      <w:proofErr w:type="spellEnd"/>
      <w:r w:rsidRPr="004730A5">
        <w:rPr>
          <w:sz w:val="24"/>
          <w:szCs w:val="24"/>
        </w:rPr>
        <w:t xml:space="preserve">, 2017. - 416 </w:t>
      </w:r>
      <w:proofErr w:type="spellStart"/>
      <w:r w:rsidRPr="004730A5">
        <w:rPr>
          <w:sz w:val="24"/>
          <w:szCs w:val="24"/>
        </w:rPr>
        <w:t>c</w:t>
      </w:r>
      <w:proofErr w:type="spellEnd"/>
      <w:r w:rsidRPr="004730A5">
        <w:rPr>
          <w:sz w:val="24"/>
          <w:szCs w:val="24"/>
        </w:rPr>
        <w:t>. - Текст</w:t>
      </w:r>
      <w:proofErr w:type="gramStart"/>
      <w:r w:rsidRPr="004730A5">
        <w:rPr>
          <w:sz w:val="24"/>
          <w:szCs w:val="24"/>
        </w:rPr>
        <w:t xml:space="preserve"> :</w:t>
      </w:r>
      <w:proofErr w:type="gramEnd"/>
      <w:r w:rsidRPr="004730A5">
        <w:rPr>
          <w:sz w:val="24"/>
          <w:szCs w:val="24"/>
        </w:rPr>
        <w:t xml:space="preserve"> электронный // ЭБС «Консультант студента вуза и </w:t>
      </w:r>
      <w:proofErr w:type="spellStart"/>
      <w:r w:rsidRPr="004730A5">
        <w:rPr>
          <w:sz w:val="24"/>
          <w:szCs w:val="24"/>
        </w:rPr>
        <w:t>медвуза</w:t>
      </w:r>
      <w:proofErr w:type="spellEnd"/>
      <w:r w:rsidRPr="004730A5">
        <w:rPr>
          <w:sz w:val="24"/>
          <w:szCs w:val="24"/>
        </w:rPr>
        <w:t xml:space="preserve"> [сайт]. - URL: </w:t>
      </w:r>
      <w:hyperlink r:id="rId11" w:history="1">
        <w:r w:rsidRPr="004730A5">
          <w:rPr>
            <w:rStyle w:val="a4"/>
            <w:sz w:val="24"/>
            <w:szCs w:val="24"/>
          </w:rPr>
          <w:t>https://www.studentlibrary.ru/book/ISBN9785970442685.html</w:t>
        </w:r>
      </w:hyperlink>
    </w:p>
    <w:p w:rsidR="0029675D" w:rsidRDefault="0029675D" w:rsidP="001853A5">
      <w:pPr>
        <w:widowControl w:val="0"/>
        <w:tabs>
          <w:tab w:val="left" w:pos="0"/>
        </w:tabs>
        <w:ind w:firstLine="709"/>
        <w:contextualSpacing/>
        <w:jc w:val="both"/>
        <w:rPr>
          <w:rFonts w:eastAsia="Calibri"/>
          <w:b/>
          <w:sz w:val="24"/>
          <w:szCs w:val="24"/>
        </w:rPr>
      </w:pPr>
    </w:p>
    <w:p w:rsidR="001853A5" w:rsidRPr="004730A5" w:rsidRDefault="001853A5" w:rsidP="001853A5">
      <w:pPr>
        <w:widowControl w:val="0"/>
        <w:tabs>
          <w:tab w:val="left" w:pos="0"/>
        </w:tabs>
        <w:ind w:firstLine="709"/>
        <w:contextualSpacing/>
        <w:jc w:val="both"/>
        <w:rPr>
          <w:rFonts w:eastAsia="Calibri"/>
          <w:b/>
          <w:sz w:val="24"/>
          <w:szCs w:val="24"/>
        </w:rPr>
      </w:pPr>
      <w:r w:rsidRPr="004730A5">
        <w:rPr>
          <w:rFonts w:eastAsia="Calibri"/>
          <w:b/>
          <w:sz w:val="24"/>
          <w:szCs w:val="24"/>
        </w:rPr>
        <w:lastRenderedPageBreak/>
        <w:t>5.3</w:t>
      </w:r>
      <w:proofErr w:type="gramStart"/>
      <w:r w:rsidRPr="004730A5">
        <w:rPr>
          <w:rFonts w:eastAsia="Calibri"/>
          <w:b/>
          <w:sz w:val="24"/>
          <w:szCs w:val="24"/>
        </w:rPr>
        <w:t xml:space="preserve"> И</w:t>
      </w:r>
      <w:proofErr w:type="gramEnd"/>
      <w:r w:rsidRPr="004730A5">
        <w:rPr>
          <w:rFonts w:eastAsia="Calibri"/>
          <w:b/>
          <w:sz w:val="24"/>
          <w:szCs w:val="24"/>
        </w:rPr>
        <w:t>ные источники:</w:t>
      </w:r>
    </w:p>
    <w:p w:rsidR="001853A5" w:rsidRPr="004730A5" w:rsidRDefault="001853A5" w:rsidP="00F91990">
      <w:pPr>
        <w:pStyle w:val="a"/>
        <w:keepNext/>
        <w:numPr>
          <w:ilvl w:val="0"/>
          <w:numId w:val="17"/>
        </w:numPr>
        <w:spacing w:line="240" w:lineRule="auto"/>
        <w:ind w:left="357" w:firstLine="357"/>
      </w:pPr>
      <w:r w:rsidRPr="004730A5">
        <w:rPr>
          <w:rStyle w:val="acopre"/>
          <w:rFonts w:eastAsiaTheme="majorEastAsia"/>
        </w:rPr>
        <w:t>Рецензируемый научно-практический журнал</w:t>
      </w:r>
      <w:r w:rsidRPr="004730A5">
        <w:rPr>
          <w:b/>
        </w:rPr>
        <w:t xml:space="preserve"> </w:t>
      </w:r>
      <w:r w:rsidRPr="004730A5">
        <w:t xml:space="preserve">«Российский медицинский журнал» </w:t>
      </w:r>
      <w:hyperlink r:id="rId12" w:history="1">
        <w:r w:rsidRPr="004730A5">
          <w:rPr>
            <w:rStyle w:val="a4"/>
            <w:color w:val="auto"/>
            <w:lang w:val="en-US"/>
          </w:rPr>
          <w:t>https</w:t>
        </w:r>
        <w:r w:rsidRPr="004730A5">
          <w:rPr>
            <w:rStyle w:val="a4"/>
            <w:color w:val="auto"/>
          </w:rPr>
          <w:t>://</w:t>
        </w:r>
        <w:r w:rsidRPr="004730A5">
          <w:rPr>
            <w:rStyle w:val="a4"/>
            <w:color w:val="auto"/>
            <w:lang w:val="en-US"/>
          </w:rPr>
          <w:t>journals</w:t>
        </w:r>
        <w:r w:rsidRPr="004730A5">
          <w:rPr>
            <w:rStyle w:val="a4"/>
            <w:color w:val="auto"/>
          </w:rPr>
          <w:t>.</w:t>
        </w:r>
        <w:r w:rsidRPr="004730A5">
          <w:rPr>
            <w:rStyle w:val="a4"/>
            <w:color w:val="auto"/>
            <w:lang w:val="en-US"/>
          </w:rPr>
          <w:t>eco</w:t>
        </w:r>
        <w:r w:rsidRPr="004730A5">
          <w:rPr>
            <w:rStyle w:val="a4"/>
            <w:color w:val="auto"/>
          </w:rPr>
          <w:t>-</w:t>
        </w:r>
        <w:r w:rsidRPr="004730A5">
          <w:rPr>
            <w:rStyle w:val="a4"/>
            <w:color w:val="auto"/>
            <w:lang w:val="en-US"/>
          </w:rPr>
          <w:t>vector</w:t>
        </w:r>
        <w:r w:rsidRPr="004730A5">
          <w:rPr>
            <w:rStyle w:val="a4"/>
            <w:color w:val="auto"/>
          </w:rPr>
          <w:t>.</w:t>
        </w:r>
        <w:r w:rsidRPr="004730A5">
          <w:rPr>
            <w:rStyle w:val="a4"/>
            <w:color w:val="auto"/>
            <w:lang w:val="en-US"/>
          </w:rPr>
          <w:t>com</w:t>
        </w:r>
        <w:r w:rsidRPr="004730A5">
          <w:rPr>
            <w:rStyle w:val="a4"/>
            <w:color w:val="auto"/>
          </w:rPr>
          <w:t>/0869-2106/</w:t>
        </w:r>
      </w:hyperlink>
      <w:r w:rsidRPr="004730A5">
        <w:t xml:space="preserve">  </w:t>
      </w:r>
    </w:p>
    <w:p w:rsidR="001853A5" w:rsidRPr="004730A5" w:rsidRDefault="001853A5" w:rsidP="00F91990">
      <w:pPr>
        <w:pStyle w:val="a"/>
        <w:keepNext/>
        <w:widowControl w:val="0"/>
        <w:numPr>
          <w:ilvl w:val="0"/>
          <w:numId w:val="17"/>
        </w:numPr>
        <w:spacing w:line="240" w:lineRule="auto"/>
        <w:ind w:left="357" w:firstLine="357"/>
      </w:pPr>
      <w:r w:rsidRPr="004730A5">
        <w:t xml:space="preserve">Специализированный медицинский журнал «Медицина» </w:t>
      </w:r>
      <w:hyperlink r:id="rId13" w:history="1">
        <w:r w:rsidRPr="004730A5">
          <w:rPr>
            <w:rStyle w:val="a4"/>
          </w:rPr>
          <w:t>http://www.medicinayuga.ru/statii-dla-vrachei</w:t>
        </w:r>
      </w:hyperlink>
      <w:r w:rsidRPr="004730A5">
        <w:t xml:space="preserve"> </w:t>
      </w:r>
    </w:p>
    <w:p w:rsidR="001853A5" w:rsidRPr="004730A5" w:rsidRDefault="001853A5" w:rsidP="00F91990">
      <w:pPr>
        <w:pStyle w:val="1"/>
        <w:numPr>
          <w:ilvl w:val="0"/>
          <w:numId w:val="17"/>
        </w:numPr>
        <w:spacing w:before="0"/>
        <w:ind w:left="357" w:firstLine="35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730A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Научно-практический журнал </w:t>
      </w:r>
      <w:r w:rsidRPr="004730A5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4730A5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Журнал экспериментальной, клинической и профилактической медицины»</w:t>
      </w:r>
      <w:r w:rsidRPr="004730A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14" w:history="1">
        <w:r w:rsidRPr="004730A5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</w:rPr>
          <w:t>https://vrach-aspirant.ru/</w:t>
        </w:r>
      </w:hyperlink>
    </w:p>
    <w:p w:rsidR="00D421D3" w:rsidRPr="006511BC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451CCB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1853A5" w:rsidRDefault="001853A5" w:rsidP="001853A5">
      <w:pPr>
        <w:widowControl w:val="0"/>
        <w:suppressAutoHyphens/>
        <w:overflowPunct w:val="0"/>
        <w:autoSpaceDE w:val="0"/>
        <w:autoSpaceDN w:val="0"/>
        <w:rPr>
          <w:b/>
          <w:kern w:val="3"/>
          <w:sz w:val="24"/>
          <w:szCs w:val="24"/>
        </w:rPr>
      </w:pPr>
    </w:p>
    <w:p w:rsidR="001853A5" w:rsidRPr="00DE0689" w:rsidRDefault="001853A5" w:rsidP="001853A5">
      <w:pPr>
        <w:widowControl w:val="0"/>
        <w:suppressAutoHyphens/>
        <w:overflowPunct w:val="0"/>
        <w:autoSpaceDE w:val="0"/>
        <w:autoSpaceDN w:val="0"/>
        <w:rPr>
          <w:b/>
          <w:kern w:val="3"/>
          <w:sz w:val="24"/>
          <w:szCs w:val="24"/>
        </w:rPr>
      </w:pPr>
      <w:r w:rsidRPr="00DD5DE4">
        <w:rPr>
          <w:b/>
          <w:kern w:val="3"/>
          <w:sz w:val="24"/>
          <w:szCs w:val="24"/>
        </w:rPr>
        <w:t>Лицензионное программное обеспечение:</w:t>
      </w:r>
    </w:p>
    <w:p w:rsidR="001853A5" w:rsidRPr="003236D8" w:rsidRDefault="001853A5" w:rsidP="00F91990">
      <w:pPr>
        <w:ind w:firstLine="709"/>
        <w:jc w:val="left"/>
        <w:rPr>
          <w:sz w:val="24"/>
          <w:szCs w:val="24"/>
          <w:lang w:val="en-US"/>
        </w:rPr>
      </w:pPr>
      <w:proofErr w:type="spellStart"/>
      <w:r w:rsidRPr="003236D8">
        <w:rPr>
          <w:sz w:val="24"/>
          <w:szCs w:val="24"/>
          <w:lang w:val="en-US"/>
        </w:rPr>
        <w:t>Kaspersky</w:t>
      </w:r>
      <w:proofErr w:type="spellEnd"/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Endpoint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Security</w:t>
      </w:r>
      <w:r w:rsidRPr="00FB4E80">
        <w:rPr>
          <w:sz w:val="24"/>
          <w:szCs w:val="24"/>
          <w:lang w:val="en-US"/>
        </w:rPr>
        <w:t xml:space="preserve"> </w:t>
      </w:r>
      <w:proofErr w:type="gramStart"/>
      <w:r w:rsidRPr="003236D8">
        <w:rPr>
          <w:sz w:val="24"/>
          <w:szCs w:val="24"/>
        </w:rPr>
        <w:t>для</w:t>
      </w:r>
      <w:r w:rsidRPr="00FB4E80">
        <w:rPr>
          <w:sz w:val="24"/>
          <w:szCs w:val="24"/>
          <w:lang w:val="en-US"/>
        </w:rPr>
        <w:t xml:space="preserve">  </w:t>
      </w:r>
      <w:r w:rsidRPr="003236D8">
        <w:rPr>
          <w:sz w:val="24"/>
          <w:szCs w:val="24"/>
        </w:rPr>
        <w:t>бизнеса</w:t>
      </w:r>
      <w:proofErr w:type="gramEnd"/>
      <w:r w:rsidRPr="00FB4E80">
        <w:rPr>
          <w:sz w:val="24"/>
          <w:szCs w:val="24"/>
          <w:lang w:val="en-US"/>
        </w:rPr>
        <w:t xml:space="preserve"> – </w:t>
      </w:r>
      <w:r w:rsidRPr="003236D8">
        <w:rPr>
          <w:sz w:val="24"/>
          <w:szCs w:val="24"/>
        </w:rPr>
        <w:t>Стандартный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Russian</w:t>
      </w:r>
      <w:r w:rsidRPr="00FB4E80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  <w:lang w:val="en-US"/>
        </w:rPr>
        <w:t>Edition</w:t>
      </w:r>
      <w:r w:rsidRPr="00FB4E80">
        <w:rPr>
          <w:sz w:val="24"/>
          <w:szCs w:val="24"/>
          <w:lang w:val="en-US"/>
        </w:rPr>
        <w:t xml:space="preserve">. </w:t>
      </w:r>
      <w:r w:rsidRPr="003236D8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Pr="003236D8">
        <w:rPr>
          <w:sz w:val="24"/>
          <w:szCs w:val="24"/>
          <w:lang w:val="en-US"/>
        </w:rPr>
        <w:t>Licence</w:t>
      </w:r>
      <w:proofErr w:type="spellEnd"/>
    </w:p>
    <w:p w:rsidR="001853A5" w:rsidRPr="003236D8" w:rsidRDefault="001853A5" w:rsidP="00F91990">
      <w:pPr>
        <w:ind w:firstLine="709"/>
        <w:jc w:val="left"/>
        <w:rPr>
          <w:sz w:val="24"/>
          <w:szCs w:val="24"/>
          <w:lang w:val="en-US"/>
        </w:rPr>
      </w:pPr>
      <w:r w:rsidRPr="003236D8">
        <w:rPr>
          <w:sz w:val="24"/>
          <w:szCs w:val="24"/>
        </w:rPr>
        <w:t>Операционная</w:t>
      </w:r>
      <w:r w:rsidRPr="003236D8">
        <w:rPr>
          <w:sz w:val="24"/>
          <w:szCs w:val="24"/>
          <w:lang w:val="en-US"/>
        </w:rPr>
        <w:t xml:space="preserve"> </w:t>
      </w:r>
      <w:r w:rsidRPr="003236D8">
        <w:rPr>
          <w:sz w:val="24"/>
          <w:szCs w:val="24"/>
        </w:rPr>
        <w:t>система</w:t>
      </w:r>
      <w:r w:rsidRPr="003236D8">
        <w:rPr>
          <w:sz w:val="24"/>
          <w:szCs w:val="24"/>
          <w:lang w:val="en-US"/>
        </w:rPr>
        <w:t xml:space="preserve"> Microsoft </w:t>
      </w:r>
      <w:r w:rsidRPr="003236D8">
        <w:rPr>
          <w:iCs/>
          <w:sz w:val="24"/>
          <w:szCs w:val="24"/>
          <w:lang w:val="en-US"/>
        </w:rPr>
        <w:t>Windows 10</w:t>
      </w:r>
    </w:p>
    <w:p w:rsidR="001853A5" w:rsidRPr="003236D8" w:rsidRDefault="001853A5" w:rsidP="00F91990">
      <w:pPr>
        <w:pStyle w:val="a7"/>
        <w:tabs>
          <w:tab w:val="clear" w:pos="720"/>
        </w:tabs>
        <w:spacing w:before="0" w:beforeAutospacing="0" w:after="0" w:afterAutospacing="0"/>
        <w:ind w:left="0" w:firstLine="709"/>
        <w:contextualSpacing/>
        <w:jc w:val="left"/>
        <w:rPr>
          <w:lang w:val="en-US"/>
        </w:rPr>
      </w:pPr>
      <w:r w:rsidRPr="003236D8">
        <w:rPr>
          <w:lang w:val="en-US"/>
        </w:rPr>
        <w:t xml:space="preserve">Adobe Reader XI (11.0.08) - Russian Adobe Systems Incorporated 10.11.2014 187, 00 MB 11.0.08 </w:t>
      </w:r>
    </w:p>
    <w:p w:rsidR="001853A5" w:rsidRPr="003236D8" w:rsidRDefault="001853A5" w:rsidP="00F91990">
      <w:pPr>
        <w:ind w:firstLine="709"/>
        <w:jc w:val="left"/>
        <w:rPr>
          <w:sz w:val="24"/>
          <w:szCs w:val="24"/>
        </w:rPr>
      </w:pPr>
      <w:r w:rsidRPr="003236D8">
        <w:rPr>
          <w:sz w:val="24"/>
          <w:szCs w:val="24"/>
        </w:rPr>
        <w:t>7-</w:t>
      </w:r>
      <w:r w:rsidRPr="003236D8">
        <w:rPr>
          <w:sz w:val="24"/>
          <w:szCs w:val="24"/>
          <w:lang w:val="en-US"/>
        </w:rPr>
        <w:t>Zip</w:t>
      </w:r>
      <w:r w:rsidRPr="003236D8">
        <w:rPr>
          <w:sz w:val="24"/>
          <w:szCs w:val="24"/>
        </w:rPr>
        <w:t xml:space="preserve"> 9.20 </w:t>
      </w:r>
    </w:p>
    <w:p w:rsidR="001853A5" w:rsidRPr="003236D8" w:rsidRDefault="001853A5" w:rsidP="00F91990">
      <w:pPr>
        <w:widowControl w:val="0"/>
        <w:suppressAutoHyphens/>
        <w:overflowPunct w:val="0"/>
        <w:autoSpaceDE w:val="0"/>
        <w:autoSpaceDN w:val="0"/>
        <w:ind w:firstLine="709"/>
        <w:jc w:val="left"/>
        <w:rPr>
          <w:kern w:val="3"/>
          <w:sz w:val="24"/>
          <w:szCs w:val="24"/>
        </w:rPr>
      </w:pPr>
      <w:proofErr w:type="spellStart"/>
      <w:r w:rsidRPr="003236D8">
        <w:rPr>
          <w:iCs/>
          <w:sz w:val="24"/>
          <w:szCs w:val="24"/>
        </w:rPr>
        <w:t>Microsoft</w:t>
      </w:r>
      <w:proofErr w:type="spellEnd"/>
      <w:r w:rsidRPr="003236D8">
        <w:rPr>
          <w:iCs/>
          <w:sz w:val="24"/>
          <w:szCs w:val="24"/>
        </w:rPr>
        <w:t xml:space="preserve"> </w:t>
      </w:r>
      <w:proofErr w:type="spellStart"/>
      <w:r w:rsidRPr="003236D8">
        <w:rPr>
          <w:iCs/>
          <w:sz w:val="24"/>
          <w:szCs w:val="24"/>
        </w:rPr>
        <w:t>Office</w:t>
      </w:r>
      <w:proofErr w:type="spellEnd"/>
      <w:r w:rsidRPr="003236D8">
        <w:rPr>
          <w:iCs/>
          <w:sz w:val="24"/>
          <w:szCs w:val="24"/>
        </w:rPr>
        <w:t xml:space="preserve"> Профессиональный плюс 2007</w:t>
      </w:r>
    </w:p>
    <w:p w:rsidR="0029675D" w:rsidRDefault="0029675D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2A0C99" w:rsidRDefault="002A0C99" w:rsidP="002A0C9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2A0C99" w:rsidRDefault="002A0C99" w:rsidP="002A0C9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879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9"/>
        <w:gridCol w:w="3611"/>
      </w:tblGrid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каталог Фундаментальной библи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теки  ТГУ 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fldChar w:fldCharType="begin"/>
            </w:r>
            <w:r w:rsidRPr="002A0C99">
              <w:rPr>
                <w:sz w:val="24"/>
                <w:szCs w:val="24"/>
              </w:rPr>
              <w:instrText xml:space="preserve"> </w:instrText>
            </w:r>
            <w:r>
              <w:rPr>
                <w:sz w:val="24"/>
                <w:szCs w:val="24"/>
                <w:lang w:val="en-US"/>
              </w:rPr>
              <w:instrText>HYPERLINK</w:instrText>
            </w:r>
            <w:r w:rsidRPr="002A0C99">
              <w:rPr>
                <w:sz w:val="24"/>
                <w:szCs w:val="24"/>
              </w:rPr>
              <w:instrText xml:space="preserve"> "</w:instrText>
            </w:r>
            <w:r>
              <w:rPr>
                <w:sz w:val="24"/>
                <w:szCs w:val="24"/>
                <w:lang w:val="en-US"/>
              </w:rPr>
              <w:instrText>https</w:instrText>
            </w:r>
            <w:r w:rsidRPr="002A0C99">
              <w:rPr>
                <w:sz w:val="24"/>
                <w:szCs w:val="24"/>
              </w:rPr>
              <w:instrText>://</w:instrText>
            </w:r>
            <w:r>
              <w:rPr>
                <w:sz w:val="24"/>
                <w:szCs w:val="24"/>
                <w:lang w:val="en-US"/>
              </w:rPr>
              <w:instrText>elib</w:instrText>
            </w:r>
            <w:r w:rsidRPr="002A0C99">
              <w:rPr>
                <w:sz w:val="24"/>
                <w:szCs w:val="24"/>
              </w:rPr>
              <w:instrText>.</w:instrText>
            </w:r>
            <w:r>
              <w:rPr>
                <w:sz w:val="24"/>
                <w:szCs w:val="24"/>
                <w:lang w:val="en-US"/>
              </w:rPr>
              <w:instrText>tsutmb</w:instrText>
            </w:r>
            <w:r w:rsidRPr="002A0C99">
              <w:rPr>
                <w:sz w:val="24"/>
                <w:szCs w:val="24"/>
              </w:rPr>
              <w:instrText>.</w:instrText>
            </w:r>
            <w:r>
              <w:rPr>
                <w:sz w:val="24"/>
                <w:szCs w:val="24"/>
                <w:lang w:val="en-US"/>
              </w:rPr>
              <w:instrText>ru</w:instrText>
            </w:r>
            <w:r w:rsidRPr="002A0C99">
              <w:rPr>
                <w:sz w:val="24"/>
                <w:szCs w:val="24"/>
              </w:rPr>
              <w:instrText>/</w:instrText>
            </w:r>
            <w:r>
              <w:rPr>
                <w:sz w:val="24"/>
                <w:szCs w:val="24"/>
                <w:lang w:val="en-US"/>
              </w:rPr>
              <w:instrText>pwb</w:instrText>
            </w:r>
            <w:r w:rsidRPr="002A0C99">
              <w:rPr>
                <w:sz w:val="24"/>
                <w:szCs w:val="24"/>
              </w:rPr>
              <w:instrText xml:space="preserve">/" </w:instrText>
            </w:r>
            <w:r>
              <w:rPr>
                <w:sz w:val="24"/>
                <w:szCs w:val="24"/>
                <w:lang w:val="en-US"/>
              </w:rPr>
              <w:fldChar w:fldCharType="separate"/>
            </w:r>
            <w:r>
              <w:rPr>
                <w:rStyle w:val="a4"/>
                <w:sz w:val="24"/>
                <w:szCs w:val="24"/>
                <w:lang w:val="en-US"/>
              </w:rPr>
              <w:t>https</w:t>
            </w:r>
            <w:r>
              <w:rPr>
                <w:rStyle w:val="a4"/>
                <w:sz w:val="24"/>
                <w:szCs w:val="24"/>
              </w:rPr>
              <w:t>://</w:t>
            </w:r>
            <w:proofErr w:type="spellStart"/>
            <w:r>
              <w:rPr>
                <w:rStyle w:val="a4"/>
                <w:sz w:val="24"/>
                <w:szCs w:val="24"/>
                <w:lang w:val="en-US"/>
              </w:rPr>
              <w:t>elib</w:t>
            </w:r>
            <w:proofErr w:type="spellEnd"/>
            <w:r>
              <w:rPr>
                <w:rStyle w:val="a4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sz w:val="24"/>
                <w:szCs w:val="24"/>
                <w:lang w:val="en-US"/>
              </w:rPr>
              <w:t>tsutmb</w:t>
            </w:r>
            <w:proofErr w:type="spellEnd"/>
            <w:r>
              <w:rPr>
                <w:rStyle w:val="a4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4"/>
                <w:sz w:val="24"/>
                <w:szCs w:val="24"/>
              </w:rPr>
              <w:t>/</w:t>
            </w:r>
            <w:proofErr w:type="spellStart"/>
            <w:r>
              <w:rPr>
                <w:rStyle w:val="a4"/>
                <w:sz w:val="24"/>
                <w:szCs w:val="24"/>
                <w:lang w:val="en-US"/>
              </w:rPr>
              <w:t>pwb</w:t>
            </w:r>
            <w:proofErr w:type="spellEnd"/>
            <w:r>
              <w:rPr>
                <w:rStyle w:val="a4"/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fldChar w:fldCharType="end"/>
            </w:r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https://elibrary.tsutmb.ru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</w:rPr>
              <w:t>онлайн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http://www.biblioclub.ru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170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ЭБС «</w:t>
            </w:r>
            <w:proofErr w:type="spellStart"/>
            <w:r>
              <w:rPr>
                <w:bCs/>
                <w:sz w:val="24"/>
                <w:szCs w:val="24"/>
              </w:rPr>
              <w:t>IPRbooks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http://iprbookshop.ru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ЭБС «</w:t>
            </w:r>
            <w:proofErr w:type="spellStart"/>
            <w:r>
              <w:rPr>
                <w:bCs/>
                <w:sz w:val="24"/>
                <w:szCs w:val="24"/>
              </w:rPr>
              <w:t>Юрайт</w:t>
            </w:r>
            <w:proofErr w:type="spellEnd"/>
            <w:r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http://www.urait.ru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ЭБС «Консультант студента»: Медицина. Здрав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 xml:space="preserve">охранение (ВО и СПО), Комплект </w:t>
            </w:r>
            <w:proofErr w:type="gramStart"/>
            <w:r>
              <w:rPr>
                <w:bCs/>
                <w:sz w:val="24"/>
                <w:szCs w:val="24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http://www.studentlibrary.ru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http://elibrary.ru</w:t>
              </w:r>
            </w:hyperlink>
          </w:p>
        </w:tc>
      </w:tr>
      <w:tr w:rsidR="002A0C99" w:rsidTr="002A0C99">
        <w:trPr>
          <w:trHeight w:val="702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rPr>
                <w:sz w:val="24"/>
                <w:szCs w:val="24"/>
              </w:rPr>
            </w:pPr>
            <w:hyperlink r:id="rId22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https://нэб.рф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3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http://www.prlib.ru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</w:rPr>
              <w:t>» 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4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www.informio.ru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5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http://polpred.com/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Справочная правовая система</w:t>
            </w:r>
            <w:r>
              <w:rPr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6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http://www.consultant.ru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/>
              </w:rPr>
              <w:t>Wiley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:rsidR="002A0C99" w:rsidRDefault="002A0C99" w:rsidP="002A0C99">
            <w:pPr>
              <w:numPr>
                <w:ilvl w:val="0"/>
                <w:numId w:val="2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Wiley Journals </w:t>
            </w:r>
            <w:r>
              <w:rPr>
                <w:sz w:val="24"/>
                <w:szCs w:val="24"/>
                <w:lang w:val="en-US"/>
              </w:rPr>
              <w:t>Database Collection</w:t>
            </w:r>
            <w:r>
              <w:rPr>
                <w:sz w:val="24"/>
                <w:szCs w:val="24"/>
              </w:rPr>
              <w:t xml:space="preserve">  </w:t>
            </w:r>
          </w:p>
          <w:p w:rsidR="002A0C99" w:rsidRDefault="002A0C99" w:rsidP="002A0C99">
            <w:pPr>
              <w:numPr>
                <w:ilvl w:val="0"/>
                <w:numId w:val="22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before="40" w:after="40" w:line="192" w:lineRule="auto"/>
              <w:ind w:left="-57" w:right="-113"/>
              <w:rPr>
                <w:sz w:val="24"/>
                <w:szCs w:val="24"/>
              </w:rPr>
            </w:pPr>
            <w:hyperlink r:id="rId27" w:tgtFrame="_blank" w:history="1"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>
                <w:rPr>
                  <w:rStyle w:val="a4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>
                <w:rPr>
                  <w:rStyle w:val="a4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>
                <w:rPr>
                  <w:rStyle w:val="a4"/>
                  <w:sz w:val="24"/>
                  <w:szCs w:val="24"/>
                  <w:shd w:val="clear" w:color="auto" w:fill="FFFFFF"/>
                </w:rPr>
                <w:t>.</w:t>
              </w:r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2A0C99" w:rsidRDefault="002A0C99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28" w:tgtFrame="_blank" w:history="1"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4"/>
                  <w:color w:val="auto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podpiska</w:t>
              </w:r>
              <w:proofErr w:type="spellEnd"/>
              <w:r>
                <w:rPr>
                  <w:rStyle w:val="a4"/>
                  <w:color w:val="auto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rfbr</w:t>
              </w:r>
              <w:proofErr w:type="spellEnd"/>
              <w:r>
                <w:rPr>
                  <w:rStyle w:val="a4"/>
                  <w:color w:val="auto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4"/>
                  <w:color w:val="auto"/>
                  <w:sz w:val="24"/>
                  <w:szCs w:val="24"/>
                </w:rPr>
                <w:t>/</w:t>
              </w:r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news</w:t>
              </w:r>
              <w:r>
                <w:rPr>
                  <w:rStyle w:val="a4"/>
                  <w:color w:val="auto"/>
                  <w:sz w:val="24"/>
                  <w:szCs w:val="24"/>
                </w:rPr>
                <w:t>/396/</w:t>
              </w:r>
            </w:hyperlink>
          </w:p>
        </w:tc>
      </w:tr>
      <w:tr w:rsidR="002A0C99" w:rsidRP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C99" w:rsidRDefault="002A0C99">
            <w:pPr>
              <w:spacing w:before="60" w:line="192" w:lineRule="auto"/>
              <w:ind w:left="-57" w:right="-170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2A0C99" w:rsidRDefault="002A0C99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29" w:tgtFrame="_blank" w:history="1"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https://www.scitation.org/ebooks</w:t>
              </w:r>
            </w:hyperlink>
          </w:p>
          <w:p w:rsidR="002A0C99" w:rsidRPr="002A0C99" w:rsidRDefault="002A0C99">
            <w:pPr>
              <w:spacing w:after="40" w:line="216" w:lineRule="auto"/>
              <w:ind w:left="-57" w:right="-113"/>
              <w:rPr>
                <w:rStyle w:val="af8"/>
                <w:b w:val="0"/>
                <w:bCs w:val="0"/>
                <w:lang w:val="en-US"/>
              </w:rPr>
            </w:pPr>
            <w:hyperlink r:id="rId30" w:tgtFrame="_blank" w:history="1"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https://podpiska.rfbr.ru/news/396/</w:t>
              </w:r>
            </w:hyperlink>
          </w:p>
        </w:tc>
      </w:tr>
      <w:tr w:rsidR="002A0C99" w:rsidRP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C99" w:rsidRDefault="002A0C99">
            <w:pPr>
              <w:spacing w:line="192" w:lineRule="auto"/>
              <w:ind w:left="-57" w:right="-170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2A0C99" w:rsidRDefault="002A0C99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1" w:history="1">
              <w:r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/>
                </w:rPr>
                <w:t>https://link.springer.com/</w:t>
              </w:r>
            </w:hyperlink>
          </w:p>
          <w:p w:rsidR="002A0C99" w:rsidRDefault="002A0C99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2" w:tgtFrame="_blank" w:history="1"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https://podpiska.rfbr.ru/news/396/</w:t>
              </w:r>
            </w:hyperlink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2A0C99" w:rsidRDefault="002A0C99" w:rsidP="002A0C99">
            <w:pPr>
              <w:numPr>
                <w:ilvl w:val="0"/>
                <w:numId w:val="23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БД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2A0C99" w:rsidRDefault="002A0C99" w:rsidP="002A0C99">
            <w:pPr>
              <w:numPr>
                <w:ilvl w:val="0"/>
                <w:numId w:val="23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БД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>
              <w:rPr>
                <w:sz w:val="24"/>
                <w:szCs w:val="24"/>
                <w:lang w:val="en-US"/>
              </w:rPr>
              <w:t>,</w:t>
            </w:r>
          </w:p>
          <w:p w:rsidR="002A0C99" w:rsidRDefault="002A0C99" w:rsidP="002A0C99">
            <w:pPr>
              <w:numPr>
                <w:ilvl w:val="0"/>
                <w:numId w:val="23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Physical Sciences</w:t>
            </w:r>
            <w:r>
              <w:rPr>
                <w:color w:val="000000"/>
                <w:sz w:val="24"/>
                <w:szCs w:val="24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Engineering Package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after="40" w:line="216" w:lineRule="auto"/>
              <w:ind w:left="-57" w:right="-113"/>
              <w:rPr>
                <w:rStyle w:val="af8"/>
                <w:sz w:val="24"/>
                <w:szCs w:val="24"/>
                <w:bdr w:val="none" w:sz="0" w:space="0" w:color="auto" w:frame="1"/>
              </w:rPr>
            </w:pPr>
            <w:hyperlink r:id="rId33" w:history="1">
              <w:r>
                <w:rPr>
                  <w:rStyle w:val="a4"/>
                  <w:sz w:val="24"/>
                  <w:szCs w:val="24"/>
                  <w:lang w:val="en-US"/>
                </w:rPr>
                <w:t>www</w:t>
              </w:r>
              <w:r>
                <w:rPr>
                  <w:rStyle w:val="a4"/>
                  <w:sz w:val="24"/>
                  <w:szCs w:val="24"/>
                </w:rPr>
                <w:t>.</w:t>
              </w:r>
              <w:r>
                <w:rPr>
                  <w:rStyle w:val="a4"/>
                  <w:sz w:val="24"/>
                  <w:szCs w:val="24"/>
                  <w:lang w:val="en-US"/>
                </w:rPr>
                <w:t>nature</w:t>
              </w:r>
              <w:r>
                <w:rPr>
                  <w:rStyle w:val="a4"/>
                  <w:sz w:val="24"/>
                  <w:szCs w:val="24"/>
                </w:rPr>
                <w:t>.</w:t>
              </w:r>
              <w:r>
                <w:rPr>
                  <w:rStyle w:val="a4"/>
                  <w:sz w:val="24"/>
                  <w:szCs w:val="24"/>
                  <w:lang w:val="en-US"/>
                </w:rPr>
                <w:t>com</w:t>
              </w:r>
            </w:hyperlink>
          </w:p>
          <w:p w:rsidR="002A0C99" w:rsidRDefault="002A0C99">
            <w:pPr>
              <w:spacing w:after="40" w:line="216" w:lineRule="auto"/>
              <w:ind w:left="-57" w:right="-113"/>
              <w:rPr>
                <w:u w:val="single"/>
              </w:rPr>
            </w:pP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Журналы </w:t>
            </w:r>
            <w:r>
              <w:rPr>
                <w:rStyle w:val="af8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after="40" w:line="216" w:lineRule="auto"/>
              <w:ind w:left="-57" w:right="-113"/>
              <w:rPr>
                <w:sz w:val="24"/>
                <w:szCs w:val="24"/>
              </w:rPr>
            </w:pPr>
            <w:hyperlink r:id="rId34" w:tgtFrame="_blank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https://journals.rcsi.science/</w:t>
              </w:r>
            </w:hyperlink>
          </w:p>
          <w:p w:rsidR="002A0C99" w:rsidRDefault="002A0C99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</w:rPr>
            </w:pP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11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</w:rPr>
              <w:t>Lingvo</w:t>
            </w:r>
            <w:proofErr w:type="spellEnd"/>
            <w:r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  <w:tr w:rsidR="002A0C99" w:rsidTr="002A0C99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113"/>
              <w:rPr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Медицинские словари </w:t>
            </w:r>
            <w:proofErr w:type="spellStart"/>
            <w:r>
              <w:rPr>
                <w:bCs/>
                <w:sz w:val="24"/>
                <w:szCs w:val="24"/>
              </w:rPr>
              <w:t>Polyglossum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C99" w:rsidRDefault="002A0C99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2A0C99" w:rsidRDefault="002A0C99" w:rsidP="002A0C99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 w:rsidP="002A0C99">
      <w:pPr>
        <w:ind w:firstLine="709"/>
        <w:jc w:val="both"/>
        <w:textAlignment w:val="baseline"/>
      </w:pPr>
    </w:p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539" w:rsidRDefault="00182539" w:rsidP="00D421D3">
      <w:r>
        <w:separator/>
      </w:r>
    </w:p>
  </w:endnote>
  <w:endnote w:type="continuationSeparator" w:id="0">
    <w:p w:rsidR="00182539" w:rsidRDefault="0018253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539" w:rsidRDefault="00182539" w:rsidP="00D421D3">
      <w:r>
        <w:separator/>
      </w:r>
    </w:p>
  </w:footnote>
  <w:footnote w:type="continuationSeparator" w:id="0">
    <w:p w:rsidR="00182539" w:rsidRDefault="0018253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109852D4"/>
    <w:multiLevelType w:val="hybridMultilevel"/>
    <w:tmpl w:val="F45038B0"/>
    <w:lvl w:ilvl="0" w:tplc="4112AD9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B35BA4"/>
    <w:multiLevelType w:val="hybridMultilevel"/>
    <w:tmpl w:val="A290F4A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0384DA7"/>
    <w:multiLevelType w:val="hybridMultilevel"/>
    <w:tmpl w:val="5BF08062"/>
    <w:lvl w:ilvl="0" w:tplc="9F74BE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D3505D"/>
    <w:multiLevelType w:val="hybridMultilevel"/>
    <w:tmpl w:val="616CDEC8"/>
    <w:lvl w:ilvl="0" w:tplc="4EBCE5E6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>
    <w:nsid w:val="33573EB5"/>
    <w:multiLevelType w:val="hybridMultilevel"/>
    <w:tmpl w:val="3C641EBC"/>
    <w:lvl w:ilvl="0" w:tplc="D324C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E44602E" w:tentative="1">
      <w:start w:val="1"/>
      <w:numFmt w:val="lowerLetter"/>
      <w:lvlText w:val="%2."/>
      <w:lvlJc w:val="left"/>
      <w:pPr>
        <w:ind w:left="1080" w:hanging="360"/>
      </w:pPr>
    </w:lvl>
    <w:lvl w:ilvl="2" w:tplc="36C81EA4" w:tentative="1">
      <w:start w:val="1"/>
      <w:numFmt w:val="lowerRoman"/>
      <w:lvlText w:val="%3."/>
      <w:lvlJc w:val="right"/>
      <w:pPr>
        <w:ind w:left="1800" w:hanging="180"/>
      </w:pPr>
    </w:lvl>
    <w:lvl w:ilvl="3" w:tplc="D8642A2A" w:tentative="1">
      <w:start w:val="1"/>
      <w:numFmt w:val="decimal"/>
      <w:lvlText w:val="%4."/>
      <w:lvlJc w:val="left"/>
      <w:pPr>
        <w:ind w:left="2520" w:hanging="360"/>
      </w:pPr>
    </w:lvl>
    <w:lvl w:ilvl="4" w:tplc="02DE377E" w:tentative="1">
      <w:start w:val="1"/>
      <w:numFmt w:val="lowerLetter"/>
      <w:lvlText w:val="%5."/>
      <w:lvlJc w:val="left"/>
      <w:pPr>
        <w:ind w:left="3240" w:hanging="360"/>
      </w:pPr>
    </w:lvl>
    <w:lvl w:ilvl="5" w:tplc="5A9ED2D6" w:tentative="1">
      <w:start w:val="1"/>
      <w:numFmt w:val="lowerRoman"/>
      <w:lvlText w:val="%6."/>
      <w:lvlJc w:val="right"/>
      <w:pPr>
        <w:ind w:left="3960" w:hanging="180"/>
      </w:pPr>
    </w:lvl>
    <w:lvl w:ilvl="6" w:tplc="EEE443B4" w:tentative="1">
      <w:start w:val="1"/>
      <w:numFmt w:val="decimal"/>
      <w:lvlText w:val="%7."/>
      <w:lvlJc w:val="left"/>
      <w:pPr>
        <w:ind w:left="4680" w:hanging="360"/>
      </w:pPr>
    </w:lvl>
    <w:lvl w:ilvl="7" w:tplc="DCBEE8F8" w:tentative="1">
      <w:start w:val="1"/>
      <w:numFmt w:val="lowerLetter"/>
      <w:lvlText w:val="%8."/>
      <w:lvlJc w:val="left"/>
      <w:pPr>
        <w:ind w:left="5400" w:hanging="360"/>
      </w:pPr>
    </w:lvl>
    <w:lvl w:ilvl="8" w:tplc="118ED4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6B3D09"/>
    <w:multiLevelType w:val="hybridMultilevel"/>
    <w:tmpl w:val="8C728EDA"/>
    <w:lvl w:ilvl="0" w:tplc="26DC3B4E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8618A9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2EEAA34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2E281F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2644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BA420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D810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50D9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D7A49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74021E"/>
    <w:multiLevelType w:val="hybridMultilevel"/>
    <w:tmpl w:val="D9A41D4C"/>
    <w:lvl w:ilvl="0" w:tplc="D818A9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01AB0"/>
    <w:multiLevelType w:val="hybridMultilevel"/>
    <w:tmpl w:val="194E4912"/>
    <w:lvl w:ilvl="0" w:tplc="187A5C1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DEEC72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87446AD"/>
    <w:multiLevelType w:val="hybridMultilevel"/>
    <w:tmpl w:val="6AC0C5BE"/>
    <w:lvl w:ilvl="0" w:tplc="51FA344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364" w:hanging="360"/>
      </w:pPr>
    </w:lvl>
    <w:lvl w:ilvl="2" w:tplc="04190005" w:tentative="1">
      <w:start w:val="1"/>
      <w:numFmt w:val="lowerRoman"/>
      <w:lvlText w:val="%3."/>
      <w:lvlJc w:val="right"/>
      <w:pPr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B291F1B"/>
    <w:multiLevelType w:val="hybridMultilevel"/>
    <w:tmpl w:val="9F88988C"/>
    <w:lvl w:ilvl="0" w:tplc="0AD4B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1A479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702C98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C21A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E521F7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A48F8D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C60D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7672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B220B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FB61FF"/>
    <w:multiLevelType w:val="hybridMultilevel"/>
    <w:tmpl w:val="8180871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C475463"/>
    <w:multiLevelType w:val="multilevel"/>
    <w:tmpl w:val="8F9254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E873853"/>
    <w:multiLevelType w:val="hybridMultilevel"/>
    <w:tmpl w:val="ED546804"/>
    <w:lvl w:ilvl="0" w:tplc="02C45D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8CDEA268" w:tentative="1">
      <w:start w:val="1"/>
      <w:numFmt w:val="lowerLetter"/>
      <w:lvlText w:val="%2."/>
      <w:lvlJc w:val="left"/>
      <w:pPr>
        <w:ind w:left="1800" w:hanging="360"/>
      </w:pPr>
    </w:lvl>
    <w:lvl w:ilvl="2" w:tplc="1FECE1B0" w:tentative="1">
      <w:start w:val="1"/>
      <w:numFmt w:val="lowerRoman"/>
      <w:lvlText w:val="%3."/>
      <w:lvlJc w:val="right"/>
      <w:pPr>
        <w:ind w:left="2520" w:hanging="180"/>
      </w:pPr>
    </w:lvl>
    <w:lvl w:ilvl="3" w:tplc="B0B213DC" w:tentative="1">
      <w:start w:val="1"/>
      <w:numFmt w:val="decimal"/>
      <w:lvlText w:val="%4."/>
      <w:lvlJc w:val="left"/>
      <w:pPr>
        <w:ind w:left="3240" w:hanging="360"/>
      </w:pPr>
    </w:lvl>
    <w:lvl w:ilvl="4" w:tplc="2B664D74" w:tentative="1">
      <w:start w:val="1"/>
      <w:numFmt w:val="lowerLetter"/>
      <w:lvlText w:val="%5."/>
      <w:lvlJc w:val="left"/>
      <w:pPr>
        <w:ind w:left="3960" w:hanging="360"/>
      </w:pPr>
    </w:lvl>
    <w:lvl w:ilvl="5" w:tplc="B1B6129E" w:tentative="1">
      <w:start w:val="1"/>
      <w:numFmt w:val="lowerRoman"/>
      <w:lvlText w:val="%6."/>
      <w:lvlJc w:val="right"/>
      <w:pPr>
        <w:ind w:left="4680" w:hanging="180"/>
      </w:pPr>
    </w:lvl>
    <w:lvl w:ilvl="6" w:tplc="9B8A7488" w:tentative="1">
      <w:start w:val="1"/>
      <w:numFmt w:val="decimal"/>
      <w:lvlText w:val="%7."/>
      <w:lvlJc w:val="left"/>
      <w:pPr>
        <w:ind w:left="5400" w:hanging="360"/>
      </w:pPr>
    </w:lvl>
    <w:lvl w:ilvl="7" w:tplc="E0362DB4" w:tentative="1">
      <w:start w:val="1"/>
      <w:numFmt w:val="lowerLetter"/>
      <w:lvlText w:val="%8."/>
      <w:lvlJc w:val="left"/>
      <w:pPr>
        <w:ind w:left="6120" w:hanging="360"/>
      </w:pPr>
    </w:lvl>
    <w:lvl w:ilvl="8" w:tplc="A5DA2E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FF344C8"/>
    <w:multiLevelType w:val="hybridMultilevel"/>
    <w:tmpl w:val="BB0E94B0"/>
    <w:lvl w:ilvl="0" w:tplc="D5CEB84C">
      <w:start w:val="1"/>
      <w:numFmt w:val="decimal"/>
      <w:lvlText w:val="%1."/>
      <w:lvlJc w:val="left"/>
      <w:pPr>
        <w:ind w:left="720" w:hanging="360"/>
      </w:pPr>
    </w:lvl>
    <w:lvl w:ilvl="1" w:tplc="B63A4F66" w:tentative="1">
      <w:start w:val="1"/>
      <w:numFmt w:val="lowerLetter"/>
      <w:lvlText w:val="%2."/>
      <w:lvlJc w:val="left"/>
      <w:pPr>
        <w:ind w:left="1440" w:hanging="360"/>
      </w:pPr>
    </w:lvl>
    <w:lvl w:ilvl="2" w:tplc="7C1E0578" w:tentative="1">
      <w:start w:val="1"/>
      <w:numFmt w:val="lowerRoman"/>
      <w:lvlText w:val="%3."/>
      <w:lvlJc w:val="right"/>
      <w:pPr>
        <w:ind w:left="2160" w:hanging="180"/>
      </w:pPr>
    </w:lvl>
    <w:lvl w:ilvl="3" w:tplc="41FA9222" w:tentative="1">
      <w:start w:val="1"/>
      <w:numFmt w:val="decimal"/>
      <w:lvlText w:val="%4."/>
      <w:lvlJc w:val="left"/>
      <w:pPr>
        <w:ind w:left="2880" w:hanging="360"/>
      </w:pPr>
    </w:lvl>
    <w:lvl w:ilvl="4" w:tplc="9F84029A" w:tentative="1">
      <w:start w:val="1"/>
      <w:numFmt w:val="lowerLetter"/>
      <w:lvlText w:val="%5."/>
      <w:lvlJc w:val="left"/>
      <w:pPr>
        <w:ind w:left="3600" w:hanging="360"/>
      </w:pPr>
    </w:lvl>
    <w:lvl w:ilvl="5" w:tplc="1FA8EA7C" w:tentative="1">
      <w:start w:val="1"/>
      <w:numFmt w:val="lowerRoman"/>
      <w:lvlText w:val="%6."/>
      <w:lvlJc w:val="right"/>
      <w:pPr>
        <w:ind w:left="4320" w:hanging="180"/>
      </w:pPr>
    </w:lvl>
    <w:lvl w:ilvl="6" w:tplc="1C600972" w:tentative="1">
      <w:start w:val="1"/>
      <w:numFmt w:val="decimal"/>
      <w:lvlText w:val="%7."/>
      <w:lvlJc w:val="left"/>
      <w:pPr>
        <w:ind w:left="5040" w:hanging="360"/>
      </w:pPr>
    </w:lvl>
    <w:lvl w:ilvl="7" w:tplc="B2668754" w:tentative="1">
      <w:start w:val="1"/>
      <w:numFmt w:val="lowerLetter"/>
      <w:lvlText w:val="%8."/>
      <w:lvlJc w:val="left"/>
      <w:pPr>
        <w:ind w:left="5760" w:hanging="360"/>
      </w:pPr>
    </w:lvl>
    <w:lvl w:ilvl="8" w:tplc="48FA07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B85674"/>
    <w:multiLevelType w:val="hybridMultilevel"/>
    <w:tmpl w:val="322ADA46"/>
    <w:lvl w:ilvl="0" w:tplc="7B04CCC6">
      <w:start w:val="1"/>
      <w:numFmt w:val="decimal"/>
      <w:lvlText w:val="%1."/>
      <w:lvlJc w:val="left"/>
      <w:pPr>
        <w:ind w:left="612" w:hanging="360"/>
      </w:pPr>
    </w:lvl>
    <w:lvl w:ilvl="1" w:tplc="518AACD6" w:tentative="1">
      <w:start w:val="1"/>
      <w:numFmt w:val="lowerLetter"/>
      <w:lvlText w:val="%2."/>
      <w:lvlJc w:val="left"/>
      <w:pPr>
        <w:ind w:left="1332" w:hanging="360"/>
      </w:pPr>
    </w:lvl>
    <w:lvl w:ilvl="2" w:tplc="418603D2" w:tentative="1">
      <w:start w:val="1"/>
      <w:numFmt w:val="lowerRoman"/>
      <w:lvlText w:val="%3."/>
      <w:lvlJc w:val="right"/>
      <w:pPr>
        <w:ind w:left="2052" w:hanging="180"/>
      </w:pPr>
    </w:lvl>
    <w:lvl w:ilvl="3" w:tplc="0A162B68" w:tentative="1">
      <w:start w:val="1"/>
      <w:numFmt w:val="decimal"/>
      <w:lvlText w:val="%4."/>
      <w:lvlJc w:val="left"/>
      <w:pPr>
        <w:ind w:left="2772" w:hanging="360"/>
      </w:pPr>
    </w:lvl>
    <w:lvl w:ilvl="4" w:tplc="92E49C7C" w:tentative="1">
      <w:start w:val="1"/>
      <w:numFmt w:val="lowerLetter"/>
      <w:lvlText w:val="%5."/>
      <w:lvlJc w:val="left"/>
      <w:pPr>
        <w:ind w:left="3492" w:hanging="360"/>
      </w:pPr>
    </w:lvl>
    <w:lvl w:ilvl="5" w:tplc="E5BE45B2" w:tentative="1">
      <w:start w:val="1"/>
      <w:numFmt w:val="lowerRoman"/>
      <w:lvlText w:val="%6."/>
      <w:lvlJc w:val="right"/>
      <w:pPr>
        <w:ind w:left="4212" w:hanging="180"/>
      </w:pPr>
    </w:lvl>
    <w:lvl w:ilvl="6" w:tplc="2E52531A" w:tentative="1">
      <w:start w:val="1"/>
      <w:numFmt w:val="decimal"/>
      <w:lvlText w:val="%7."/>
      <w:lvlJc w:val="left"/>
      <w:pPr>
        <w:ind w:left="4932" w:hanging="360"/>
      </w:pPr>
    </w:lvl>
    <w:lvl w:ilvl="7" w:tplc="85582946" w:tentative="1">
      <w:start w:val="1"/>
      <w:numFmt w:val="lowerLetter"/>
      <w:lvlText w:val="%8."/>
      <w:lvlJc w:val="left"/>
      <w:pPr>
        <w:ind w:left="5652" w:hanging="360"/>
      </w:pPr>
    </w:lvl>
    <w:lvl w:ilvl="8" w:tplc="D4A8C9C4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5A612A"/>
    <w:multiLevelType w:val="hybridMultilevel"/>
    <w:tmpl w:val="EEE21BB6"/>
    <w:lvl w:ilvl="0" w:tplc="9C10B3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5"/>
  </w:num>
  <w:num w:numId="3">
    <w:abstractNumId w:val="6"/>
  </w:num>
  <w:num w:numId="4">
    <w:abstractNumId w:val="19"/>
  </w:num>
  <w:num w:numId="5">
    <w:abstractNumId w:val="13"/>
  </w:num>
  <w:num w:numId="6">
    <w:abstractNumId w:val="10"/>
  </w:num>
  <w:num w:numId="7">
    <w:abstractNumId w:val="15"/>
  </w:num>
  <w:num w:numId="8">
    <w:abstractNumId w:val="1"/>
  </w:num>
  <w:num w:numId="9">
    <w:abstractNumId w:val="20"/>
  </w:num>
  <w:num w:numId="10">
    <w:abstractNumId w:val="7"/>
  </w:num>
  <w:num w:numId="11">
    <w:abstractNumId w:val="4"/>
  </w:num>
  <w:num w:numId="12">
    <w:abstractNumId w:val="16"/>
  </w:num>
  <w:num w:numId="13">
    <w:abstractNumId w:val="17"/>
  </w:num>
  <w:num w:numId="14">
    <w:abstractNumId w:val="12"/>
  </w:num>
  <w:num w:numId="15">
    <w:abstractNumId w:val="14"/>
  </w:num>
  <w:num w:numId="16">
    <w:abstractNumId w:val="8"/>
  </w:num>
  <w:num w:numId="17">
    <w:abstractNumId w:val="3"/>
  </w:num>
  <w:num w:numId="18">
    <w:abstractNumId w:val="2"/>
  </w:num>
  <w:num w:numId="19">
    <w:abstractNumId w:val="11"/>
  </w:num>
  <w:num w:numId="20">
    <w:abstractNumId w:val="0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593F"/>
    <w:rsid w:val="00015251"/>
    <w:rsid w:val="00042766"/>
    <w:rsid w:val="00043FC4"/>
    <w:rsid w:val="00045E64"/>
    <w:rsid w:val="00062259"/>
    <w:rsid w:val="00093A05"/>
    <w:rsid w:val="000A71FC"/>
    <w:rsid w:val="000B5CFE"/>
    <w:rsid w:val="00121A98"/>
    <w:rsid w:val="001244D8"/>
    <w:rsid w:val="00130396"/>
    <w:rsid w:val="00131EE8"/>
    <w:rsid w:val="00137B64"/>
    <w:rsid w:val="00140422"/>
    <w:rsid w:val="00182221"/>
    <w:rsid w:val="00182539"/>
    <w:rsid w:val="001853A5"/>
    <w:rsid w:val="001A7B89"/>
    <w:rsid w:val="001B29C7"/>
    <w:rsid w:val="001B5A30"/>
    <w:rsid w:val="001C1C01"/>
    <w:rsid w:val="00212E86"/>
    <w:rsid w:val="00270C19"/>
    <w:rsid w:val="00282352"/>
    <w:rsid w:val="00283FE7"/>
    <w:rsid w:val="0029675D"/>
    <w:rsid w:val="002A0C99"/>
    <w:rsid w:val="002A53E6"/>
    <w:rsid w:val="002B2C79"/>
    <w:rsid w:val="002E04C4"/>
    <w:rsid w:val="0030453A"/>
    <w:rsid w:val="003235A5"/>
    <w:rsid w:val="0034473A"/>
    <w:rsid w:val="00353B25"/>
    <w:rsid w:val="003D2CDE"/>
    <w:rsid w:val="004001E2"/>
    <w:rsid w:val="00422E69"/>
    <w:rsid w:val="00451CCB"/>
    <w:rsid w:val="00456B87"/>
    <w:rsid w:val="004730A5"/>
    <w:rsid w:val="004A31BE"/>
    <w:rsid w:val="004B44EE"/>
    <w:rsid w:val="004C03D2"/>
    <w:rsid w:val="004C418A"/>
    <w:rsid w:val="004D02C7"/>
    <w:rsid w:val="004E04BF"/>
    <w:rsid w:val="004F666A"/>
    <w:rsid w:val="00500838"/>
    <w:rsid w:val="005150BA"/>
    <w:rsid w:val="00515CA4"/>
    <w:rsid w:val="005468EF"/>
    <w:rsid w:val="00576660"/>
    <w:rsid w:val="00586BE3"/>
    <w:rsid w:val="005A1093"/>
    <w:rsid w:val="005A7E0F"/>
    <w:rsid w:val="005D27F5"/>
    <w:rsid w:val="0061530F"/>
    <w:rsid w:val="006316F1"/>
    <w:rsid w:val="00671741"/>
    <w:rsid w:val="00687F97"/>
    <w:rsid w:val="006C5782"/>
    <w:rsid w:val="006F08EA"/>
    <w:rsid w:val="006F2F76"/>
    <w:rsid w:val="006F30A3"/>
    <w:rsid w:val="00705AE3"/>
    <w:rsid w:val="00735AF3"/>
    <w:rsid w:val="007434BB"/>
    <w:rsid w:val="00750CD8"/>
    <w:rsid w:val="00767730"/>
    <w:rsid w:val="0077001A"/>
    <w:rsid w:val="00784B63"/>
    <w:rsid w:val="0078728D"/>
    <w:rsid w:val="007937E2"/>
    <w:rsid w:val="00793D37"/>
    <w:rsid w:val="007A5F89"/>
    <w:rsid w:val="007C02B8"/>
    <w:rsid w:val="007D0280"/>
    <w:rsid w:val="007D0576"/>
    <w:rsid w:val="007E6FDF"/>
    <w:rsid w:val="00806BBF"/>
    <w:rsid w:val="008218D6"/>
    <w:rsid w:val="00822C7F"/>
    <w:rsid w:val="00830333"/>
    <w:rsid w:val="0083410C"/>
    <w:rsid w:val="00836507"/>
    <w:rsid w:val="00857A2A"/>
    <w:rsid w:val="00864A82"/>
    <w:rsid w:val="00874F50"/>
    <w:rsid w:val="00875E63"/>
    <w:rsid w:val="008834F4"/>
    <w:rsid w:val="008B7FA4"/>
    <w:rsid w:val="008D2655"/>
    <w:rsid w:val="00901EF1"/>
    <w:rsid w:val="00910F6F"/>
    <w:rsid w:val="00916447"/>
    <w:rsid w:val="00955DDB"/>
    <w:rsid w:val="0096634D"/>
    <w:rsid w:val="00986C33"/>
    <w:rsid w:val="0099202E"/>
    <w:rsid w:val="009A440A"/>
    <w:rsid w:val="009D1CE6"/>
    <w:rsid w:val="009D2482"/>
    <w:rsid w:val="00A12CBC"/>
    <w:rsid w:val="00A35104"/>
    <w:rsid w:val="00A40A5C"/>
    <w:rsid w:val="00A74150"/>
    <w:rsid w:val="00AA360B"/>
    <w:rsid w:val="00AE20E7"/>
    <w:rsid w:val="00AF4E56"/>
    <w:rsid w:val="00AF6F37"/>
    <w:rsid w:val="00B11B28"/>
    <w:rsid w:val="00B4122C"/>
    <w:rsid w:val="00B45D07"/>
    <w:rsid w:val="00B464FF"/>
    <w:rsid w:val="00B51B4F"/>
    <w:rsid w:val="00B64054"/>
    <w:rsid w:val="00B74400"/>
    <w:rsid w:val="00B7532A"/>
    <w:rsid w:val="00B81259"/>
    <w:rsid w:val="00BA3A51"/>
    <w:rsid w:val="00BD0B52"/>
    <w:rsid w:val="00BE16F7"/>
    <w:rsid w:val="00BE4964"/>
    <w:rsid w:val="00BF5362"/>
    <w:rsid w:val="00C004F8"/>
    <w:rsid w:val="00C5200D"/>
    <w:rsid w:val="00C804FF"/>
    <w:rsid w:val="00C86EE6"/>
    <w:rsid w:val="00CF6B8D"/>
    <w:rsid w:val="00D10041"/>
    <w:rsid w:val="00D421D3"/>
    <w:rsid w:val="00D45974"/>
    <w:rsid w:val="00D53CD5"/>
    <w:rsid w:val="00D70AB7"/>
    <w:rsid w:val="00D753A6"/>
    <w:rsid w:val="00D83956"/>
    <w:rsid w:val="00D841A1"/>
    <w:rsid w:val="00D96A00"/>
    <w:rsid w:val="00DA0C04"/>
    <w:rsid w:val="00DA62AF"/>
    <w:rsid w:val="00DC6202"/>
    <w:rsid w:val="00DD0EE8"/>
    <w:rsid w:val="00E16DCA"/>
    <w:rsid w:val="00E40125"/>
    <w:rsid w:val="00E45A5D"/>
    <w:rsid w:val="00E61348"/>
    <w:rsid w:val="00E926AA"/>
    <w:rsid w:val="00E95176"/>
    <w:rsid w:val="00EA50D7"/>
    <w:rsid w:val="00EE3998"/>
    <w:rsid w:val="00F17A2D"/>
    <w:rsid w:val="00F24CC0"/>
    <w:rsid w:val="00F3144F"/>
    <w:rsid w:val="00F400AF"/>
    <w:rsid w:val="00F64B95"/>
    <w:rsid w:val="00F73F47"/>
    <w:rsid w:val="00F769DC"/>
    <w:rsid w:val="00F81816"/>
    <w:rsid w:val="00F91990"/>
    <w:rsid w:val="00F92F4D"/>
    <w:rsid w:val="00F9524B"/>
    <w:rsid w:val="00FB4E80"/>
    <w:rsid w:val="00FB7B14"/>
    <w:rsid w:val="00FC4FB7"/>
    <w:rsid w:val="00FF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aliases w:val="ПАРАГРАФ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0"/>
    <w:rsid w:val="00CF6B8D"/>
    <w:pPr>
      <w:ind w:left="720"/>
      <w:jc w:val="left"/>
    </w:pPr>
    <w:rPr>
      <w:rFonts w:eastAsia="Times New Roman"/>
      <w:sz w:val="24"/>
      <w:szCs w:val="24"/>
    </w:rPr>
  </w:style>
  <w:style w:type="paragraph" w:customStyle="1" w:styleId="a">
    <w:name w:val="список с точками"/>
    <w:basedOn w:val="a0"/>
    <w:uiPriority w:val="99"/>
    <w:qFormat/>
    <w:rsid w:val="00955DDB"/>
    <w:pPr>
      <w:numPr>
        <w:numId w:val="16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customStyle="1" w:styleId="acopre">
    <w:name w:val="acopre"/>
    <w:basedOn w:val="a1"/>
    <w:rsid w:val="00955DDB"/>
  </w:style>
  <w:style w:type="character" w:customStyle="1" w:styleId="12">
    <w:name w:val="Основной текст Знак1"/>
    <w:basedOn w:val="a1"/>
    <w:link w:val="af4"/>
    <w:uiPriority w:val="99"/>
    <w:rsid w:val="008B7FA4"/>
    <w:rPr>
      <w:rFonts w:ascii="Times New Roman" w:hAnsi="Times New Roman" w:cs="Times New Roman"/>
    </w:rPr>
  </w:style>
  <w:style w:type="paragraph" w:styleId="af4">
    <w:name w:val="Body Text"/>
    <w:basedOn w:val="a0"/>
    <w:link w:val="12"/>
    <w:uiPriority w:val="99"/>
    <w:rsid w:val="008B7FA4"/>
    <w:pPr>
      <w:jc w:val="left"/>
    </w:pPr>
    <w:rPr>
      <w:rFonts w:eastAsiaTheme="minorHAnsi"/>
      <w:lang w:eastAsia="en-US"/>
    </w:rPr>
  </w:style>
  <w:style w:type="character" w:customStyle="1" w:styleId="af5">
    <w:name w:val="Основной текст Знак"/>
    <w:basedOn w:val="a1"/>
    <w:link w:val="af4"/>
    <w:uiPriority w:val="99"/>
    <w:semiHidden/>
    <w:rsid w:val="008B7FA4"/>
    <w:rPr>
      <w:rFonts w:ascii="Times New Roman" w:eastAsiaTheme="minorEastAsia" w:hAnsi="Times New Roman" w:cs="Times New Roman"/>
      <w:lang w:eastAsia="ru-RU"/>
    </w:rPr>
  </w:style>
  <w:style w:type="paragraph" w:styleId="af6">
    <w:name w:val="Balloon Text"/>
    <w:basedOn w:val="a0"/>
    <w:link w:val="af7"/>
    <w:uiPriority w:val="99"/>
    <w:semiHidden/>
    <w:unhideWhenUsed/>
    <w:rsid w:val="00A3510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A35104"/>
    <w:rPr>
      <w:rFonts w:ascii="Tahoma" w:eastAsiaTheme="minorEastAsia" w:hAnsi="Tahoma" w:cs="Tahoma"/>
      <w:sz w:val="16"/>
      <w:szCs w:val="16"/>
      <w:lang w:eastAsia="ru-RU"/>
    </w:rPr>
  </w:style>
  <w:style w:type="character" w:styleId="af8">
    <w:name w:val="Strong"/>
    <w:basedOn w:val="a1"/>
    <w:uiPriority w:val="22"/>
    <w:qFormat/>
    <w:rsid w:val="002A0C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7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edicinayuga.ru/statii-dla-vrachei" TargetMode="External"/><Relationship Id="rId18" Type="http://schemas.openxmlformats.org/officeDocument/2006/relationships/hyperlink" Target="http://iprbookshop.ru/" TargetMode="External"/><Relationship Id="rId26" Type="http://schemas.openxmlformats.org/officeDocument/2006/relationships/hyperlink" Target="http://www.consultan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rary.ru/" TargetMode="External"/><Relationship Id="rId34" Type="http://schemas.openxmlformats.org/officeDocument/2006/relationships/hyperlink" Target="https://journals.rcsi.scienc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journals.eco-vector.com/0869-2106/" TargetMode="External"/><Relationship Id="rId17" Type="http://schemas.openxmlformats.org/officeDocument/2006/relationships/hyperlink" Target="http://www.biblioclub.ru/" TargetMode="External"/><Relationship Id="rId25" Type="http://schemas.openxmlformats.org/officeDocument/2006/relationships/hyperlink" Target="http://polpred.com/" TargetMode="External"/><Relationship Id="rId33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rary.tsutmb.ru/" TargetMode="External"/><Relationship Id="rId20" Type="http://schemas.openxmlformats.org/officeDocument/2006/relationships/hyperlink" Target="http://www.studentlibrary.ru/" TargetMode="External"/><Relationship Id="rId29" Type="http://schemas.openxmlformats.org/officeDocument/2006/relationships/hyperlink" Target="https://www.scitation.org/ebook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tudentlibrary.ru/book/ISBN9785970442685.html" TargetMode="External"/><Relationship Id="rId24" Type="http://schemas.openxmlformats.org/officeDocument/2006/relationships/hyperlink" Target="http://www.informio.ru/" TargetMode="External"/><Relationship Id="rId32" Type="http://schemas.openxmlformats.org/officeDocument/2006/relationships/hyperlink" Target="https://podpiska.rfbr.ru/news/39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://www.prlib.ru/" TargetMode="External"/><Relationship Id="rId28" Type="http://schemas.openxmlformats.org/officeDocument/2006/relationships/hyperlink" Target="https://podpiska.rfbr.ru/news/396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urait.ru/bcode/473279" TargetMode="External"/><Relationship Id="rId19" Type="http://schemas.openxmlformats.org/officeDocument/2006/relationships/hyperlink" Target="http://www.urait.ru/" TargetMode="External"/><Relationship Id="rId31" Type="http://schemas.openxmlformats.org/officeDocument/2006/relationships/hyperlink" Target="https://link.springer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970452103.html" TargetMode="External"/><Relationship Id="rId14" Type="http://schemas.openxmlformats.org/officeDocument/2006/relationships/hyperlink" Target="https://vrach-aspirant.ru/" TargetMode="External"/><Relationship Id="rId22" Type="http://schemas.openxmlformats.org/officeDocument/2006/relationships/hyperlink" Target="https://xn--90ax2c.xn--p1ai/" TargetMode="External"/><Relationship Id="rId27" Type="http://schemas.openxmlformats.org/officeDocument/2006/relationships/hyperlink" Target="https://onlinelibrary.wiley.com/" TargetMode="External"/><Relationship Id="rId30" Type="http://schemas.openxmlformats.org/officeDocument/2006/relationships/hyperlink" Target="https://podpiska.rfbr.ru/news/396/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FFED6-F503-493D-A7C5-54D2EB7DD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5308</Words>
  <Characters>30256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14</cp:revision>
  <cp:lastPrinted>2022-05-30T10:39:00Z</cp:lastPrinted>
  <dcterms:created xsi:type="dcterms:W3CDTF">2022-05-30T13:15:00Z</dcterms:created>
  <dcterms:modified xsi:type="dcterms:W3CDTF">2024-04-05T13:02:00Z</dcterms:modified>
</cp:coreProperties>
</file>